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467D2" w14:textId="38988348" w:rsidR="00B83BBF" w:rsidRPr="00B83BBF" w:rsidRDefault="00B83BBF" w:rsidP="00B83BBF">
      <w:pPr>
        <w:rPr>
          <w:rFonts w:cstheme="minorHAnsi"/>
        </w:rPr>
      </w:pPr>
      <w:r w:rsidRPr="00CA563A">
        <w:rPr>
          <w:rFonts w:cstheme="minorHAnsi"/>
          <w:b/>
          <w:bCs/>
        </w:rPr>
        <w:t xml:space="preserve">Table </w:t>
      </w:r>
      <w:r w:rsidR="00EE7493">
        <w:rPr>
          <w:rFonts w:cstheme="minorHAnsi"/>
          <w:b/>
          <w:bCs/>
        </w:rPr>
        <w:t>5</w:t>
      </w:r>
      <w:bookmarkStart w:id="0" w:name="_GoBack"/>
      <w:bookmarkEnd w:id="0"/>
      <w:r w:rsidRPr="00CA563A">
        <w:rPr>
          <w:rFonts w:cstheme="minorHAnsi"/>
          <w:b/>
          <w:bCs/>
        </w:rPr>
        <w:t>.</w:t>
      </w:r>
      <w:r w:rsidRPr="00B83BBF">
        <w:rPr>
          <w:rFonts w:cstheme="minorHAnsi"/>
          <w:b/>
          <w:bCs/>
        </w:rPr>
        <w:t xml:space="preserve"> </w:t>
      </w:r>
      <w:r w:rsidRPr="00B83BBF">
        <w:rPr>
          <w:rFonts w:cstheme="minorHAnsi"/>
        </w:rPr>
        <w:t>Signal-to-Noise Ratios (SNR)</w:t>
      </w:r>
      <w:r>
        <w:rPr>
          <w:rFonts w:cstheme="minorHAnsi"/>
        </w:rPr>
        <w:t xml:space="preserve">, Overall and by Year from 2018 to 2023 for </w:t>
      </w:r>
      <w:r w:rsidR="0098706D">
        <w:rPr>
          <w:rFonts w:cstheme="minorHAnsi"/>
        </w:rPr>
        <w:t>S</w:t>
      </w:r>
      <w:r w:rsidR="00BB154E">
        <w:rPr>
          <w:rFonts w:cstheme="minorHAnsi"/>
        </w:rPr>
        <w:t xml:space="preserve">ix Facility Groups in </w:t>
      </w:r>
      <w:r w:rsidR="00FF2D24">
        <w:rPr>
          <w:rFonts w:cstheme="minorHAnsi"/>
        </w:rPr>
        <w:t>Health System</w:t>
      </w:r>
      <w:r>
        <w:rPr>
          <w:rFonts w:cstheme="minorHAnsi"/>
        </w:rPr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B83BBF" w:rsidRPr="00B83BBF" w14:paraId="5B8C1117" w14:textId="77777777" w:rsidTr="00626F2A">
        <w:tc>
          <w:tcPr>
            <w:tcW w:w="2337" w:type="dxa"/>
            <w:vAlign w:val="center"/>
          </w:tcPr>
          <w:p w14:paraId="4D8FAC92" w14:textId="77777777" w:rsidR="00B83BBF" w:rsidRPr="00B83BBF" w:rsidRDefault="00B83BBF" w:rsidP="008155F3">
            <w:pPr>
              <w:jc w:val="center"/>
              <w:rPr>
                <w:rFonts w:cstheme="minorHAnsi"/>
                <w:b/>
                <w:bCs/>
              </w:rPr>
            </w:pPr>
            <w:r w:rsidRPr="00B83BBF">
              <w:rPr>
                <w:rFonts w:cstheme="minorHAnsi"/>
                <w:b/>
                <w:bCs/>
              </w:rPr>
              <w:t>Measurement Year</w:t>
            </w:r>
          </w:p>
        </w:tc>
        <w:tc>
          <w:tcPr>
            <w:tcW w:w="2338" w:type="dxa"/>
          </w:tcPr>
          <w:p w14:paraId="1BDC293E" w14:textId="77777777" w:rsidR="00B83BBF" w:rsidRPr="00B83BBF" w:rsidRDefault="00B83BBF" w:rsidP="008155F3">
            <w:pPr>
              <w:jc w:val="center"/>
              <w:rPr>
                <w:rFonts w:cstheme="minorHAnsi"/>
              </w:rPr>
            </w:pPr>
            <w:r w:rsidRPr="00B83BBF">
              <w:rPr>
                <w:rFonts w:cstheme="minorHAnsi"/>
                <w:b/>
                <w:bCs/>
              </w:rPr>
              <w:t>Median SNR (95% CI)</w:t>
            </w:r>
          </w:p>
        </w:tc>
        <w:tc>
          <w:tcPr>
            <w:tcW w:w="2337" w:type="dxa"/>
          </w:tcPr>
          <w:p w14:paraId="6826FEF2" w14:textId="2A5CC54D" w:rsidR="00B83BBF" w:rsidRPr="00B83BBF" w:rsidRDefault="00B83BBF" w:rsidP="008155F3">
            <w:pPr>
              <w:jc w:val="center"/>
              <w:rPr>
                <w:rFonts w:cstheme="minorHAnsi"/>
                <w:b/>
                <w:bCs/>
              </w:rPr>
            </w:pPr>
            <w:r w:rsidRPr="00B83BBF">
              <w:rPr>
                <w:rFonts w:cstheme="minorHAnsi"/>
                <w:b/>
                <w:bCs/>
              </w:rPr>
              <w:t>Min</w:t>
            </w:r>
            <w:r>
              <w:rPr>
                <w:rFonts w:cstheme="minorHAnsi"/>
                <w:b/>
                <w:bCs/>
              </w:rPr>
              <w:t>imum</w:t>
            </w:r>
            <w:r w:rsidRPr="00B83BBF">
              <w:rPr>
                <w:rFonts w:cstheme="minorHAnsi"/>
                <w:b/>
                <w:bCs/>
              </w:rPr>
              <w:t xml:space="preserve"> SNR</w:t>
            </w:r>
          </w:p>
        </w:tc>
        <w:tc>
          <w:tcPr>
            <w:tcW w:w="2338" w:type="dxa"/>
          </w:tcPr>
          <w:p w14:paraId="3B0F786F" w14:textId="6C807AC2" w:rsidR="00B83BBF" w:rsidRPr="00B83BBF" w:rsidRDefault="00B83BBF" w:rsidP="008155F3">
            <w:pPr>
              <w:jc w:val="center"/>
              <w:rPr>
                <w:rFonts w:cstheme="minorHAnsi"/>
                <w:b/>
                <w:bCs/>
              </w:rPr>
            </w:pPr>
            <w:r w:rsidRPr="00B83BBF">
              <w:rPr>
                <w:rFonts w:cstheme="minorHAnsi"/>
                <w:b/>
                <w:bCs/>
              </w:rPr>
              <w:t>Max</w:t>
            </w:r>
            <w:r>
              <w:rPr>
                <w:rFonts w:cstheme="minorHAnsi"/>
                <w:b/>
                <w:bCs/>
              </w:rPr>
              <w:t>imum</w:t>
            </w:r>
            <w:r w:rsidRPr="00B83BBF">
              <w:rPr>
                <w:rFonts w:cstheme="minorHAnsi"/>
                <w:b/>
                <w:bCs/>
              </w:rPr>
              <w:t xml:space="preserve"> SNR</w:t>
            </w:r>
          </w:p>
        </w:tc>
      </w:tr>
      <w:tr w:rsidR="00B83BBF" w:rsidRPr="00B83BBF" w14:paraId="4304C0B9" w14:textId="77777777" w:rsidTr="00626F2A">
        <w:tc>
          <w:tcPr>
            <w:tcW w:w="2337" w:type="dxa"/>
            <w:vAlign w:val="center"/>
          </w:tcPr>
          <w:p w14:paraId="2778863C" w14:textId="77777777" w:rsidR="00B83BBF" w:rsidRPr="00B83BBF" w:rsidRDefault="00B83BBF" w:rsidP="008155F3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B83BBF">
              <w:rPr>
                <w:rFonts w:cstheme="minorHAnsi"/>
                <w:b/>
                <w:bCs/>
                <w:i/>
                <w:iCs/>
              </w:rPr>
              <w:t>Overall</w:t>
            </w:r>
          </w:p>
        </w:tc>
        <w:tc>
          <w:tcPr>
            <w:tcW w:w="2338" w:type="dxa"/>
          </w:tcPr>
          <w:p w14:paraId="55C26E55" w14:textId="77777777" w:rsidR="00B83BBF" w:rsidRPr="00B83BBF" w:rsidRDefault="00B83BBF" w:rsidP="008155F3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B83BBF">
              <w:rPr>
                <w:rFonts w:cstheme="minorHAnsi"/>
                <w:b/>
                <w:bCs/>
                <w:i/>
                <w:iCs/>
              </w:rPr>
              <w:t>0.996 (0.988, 0.998)</w:t>
            </w:r>
          </w:p>
        </w:tc>
        <w:tc>
          <w:tcPr>
            <w:tcW w:w="2337" w:type="dxa"/>
          </w:tcPr>
          <w:p w14:paraId="1F0F981C" w14:textId="77777777" w:rsidR="00B83BBF" w:rsidRPr="00B83BBF" w:rsidRDefault="00B83BBF" w:rsidP="008155F3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B83BBF">
              <w:rPr>
                <w:rFonts w:cstheme="minorHAnsi"/>
                <w:b/>
                <w:bCs/>
                <w:i/>
                <w:iCs/>
              </w:rPr>
              <w:t>0.914</w:t>
            </w:r>
          </w:p>
        </w:tc>
        <w:tc>
          <w:tcPr>
            <w:tcW w:w="2338" w:type="dxa"/>
          </w:tcPr>
          <w:p w14:paraId="344B2CDC" w14:textId="77777777" w:rsidR="00B83BBF" w:rsidRPr="00B83BBF" w:rsidRDefault="00B83BBF" w:rsidP="008155F3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B83BBF">
              <w:rPr>
                <w:rFonts w:cstheme="minorHAnsi"/>
                <w:b/>
                <w:bCs/>
                <w:i/>
                <w:iCs/>
              </w:rPr>
              <w:t>0.999</w:t>
            </w:r>
          </w:p>
        </w:tc>
      </w:tr>
      <w:tr w:rsidR="00B83BBF" w:rsidRPr="00B83BBF" w14:paraId="17F22CD0" w14:textId="77777777" w:rsidTr="00626F2A">
        <w:tc>
          <w:tcPr>
            <w:tcW w:w="2337" w:type="dxa"/>
          </w:tcPr>
          <w:p w14:paraId="28625A04" w14:textId="77777777" w:rsidR="00B83BBF" w:rsidRPr="00B83BBF" w:rsidRDefault="00B83BBF" w:rsidP="008155F3">
            <w:pPr>
              <w:jc w:val="center"/>
              <w:rPr>
                <w:rFonts w:cstheme="minorHAnsi"/>
              </w:rPr>
            </w:pPr>
            <w:r w:rsidRPr="00B83BBF">
              <w:rPr>
                <w:rFonts w:cstheme="minorHAnsi"/>
              </w:rPr>
              <w:t>2018</w:t>
            </w:r>
          </w:p>
        </w:tc>
        <w:tc>
          <w:tcPr>
            <w:tcW w:w="2338" w:type="dxa"/>
          </w:tcPr>
          <w:p w14:paraId="60241901" w14:textId="77777777" w:rsidR="00B83BBF" w:rsidRPr="00B83BBF" w:rsidRDefault="00B83BBF" w:rsidP="008155F3">
            <w:pPr>
              <w:jc w:val="center"/>
              <w:rPr>
                <w:rFonts w:cstheme="minorHAnsi"/>
              </w:rPr>
            </w:pPr>
            <w:r w:rsidRPr="00B83BBF">
              <w:rPr>
                <w:rFonts w:cstheme="minorHAnsi"/>
              </w:rPr>
              <w:t>0.992 (0.973, 0.999)</w:t>
            </w:r>
          </w:p>
        </w:tc>
        <w:tc>
          <w:tcPr>
            <w:tcW w:w="2337" w:type="dxa"/>
          </w:tcPr>
          <w:p w14:paraId="63E01520" w14:textId="77777777" w:rsidR="00B83BBF" w:rsidRPr="00B83BBF" w:rsidRDefault="00B83BBF" w:rsidP="008155F3">
            <w:pPr>
              <w:jc w:val="center"/>
              <w:rPr>
                <w:rFonts w:cstheme="minorHAnsi"/>
              </w:rPr>
            </w:pPr>
            <w:r w:rsidRPr="00B83BBF">
              <w:rPr>
                <w:rFonts w:cstheme="minorHAnsi"/>
              </w:rPr>
              <w:t>0.968</w:t>
            </w:r>
          </w:p>
        </w:tc>
        <w:tc>
          <w:tcPr>
            <w:tcW w:w="2338" w:type="dxa"/>
          </w:tcPr>
          <w:p w14:paraId="26975DB2" w14:textId="77777777" w:rsidR="00B83BBF" w:rsidRPr="00B83BBF" w:rsidRDefault="00B83BBF" w:rsidP="008155F3">
            <w:pPr>
              <w:jc w:val="center"/>
              <w:rPr>
                <w:rFonts w:cstheme="minorHAnsi"/>
              </w:rPr>
            </w:pPr>
            <w:r w:rsidRPr="00B83BBF">
              <w:rPr>
                <w:rFonts w:cstheme="minorHAnsi"/>
              </w:rPr>
              <w:t>0.993</w:t>
            </w:r>
          </w:p>
        </w:tc>
      </w:tr>
      <w:tr w:rsidR="00B83BBF" w:rsidRPr="00B83BBF" w14:paraId="54D0299E" w14:textId="77777777" w:rsidTr="00626F2A">
        <w:tc>
          <w:tcPr>
            <w:tcW w:w="2337" w:type="dxa"/>
          </w:tcPr>
          <w:p w14:paraId="40ADF56A" w14:textId="77777777" w:rsidR="00B83BBF" w:rsidRPr="00B83BBF" w:rsidRDefault="00B83BBF" w:rsidP="008155F3">
            <w:pPr>
              <w:jc w:val="center"/>
              <w:rPr>
                <w:rFonts w:cstheme="minorHAnsi"/>
              </w:rPr>
            </w:pPr>
            <w:r w:rsidRPr="00B83BBF">
              <w:rPr>
                <w:rFonts w:cstheme="minorHAnsi"/>
              </w:rPr>
              <w:t>2019</w:t>
            </w:r>
          </w:p>
        </w:tc>
        <w:tc>
          <w:tcPr>
            <w:tcW w:w="2338" w:type="dxa"/>
          </w:tcPr>
          <w:p w14:paraId="6CACB2C8" w14:textId="77777777" w:rsidR="00B83BBF" w:rsidRPr="00B83BBF" w:rsidRDefault="00B83BBF" w:rsidP="008155F3">
            <w:pPr>
              <w:jc w:val="center"/>
              <w:rPr>
                <w:rFonts w:cstheme="minorHAnsi"/>
              </w:rPr>
            </w:pPr>
            <w:r w:rsidRPr="00B83BBF">
              <w:rPr>
                <w:rFonts w:cstheme="minorHAnsi"/>
              </w:rPr>
              <w:t>0.981 (0.930, 0.999)</w:t>
            </w:r>
          </w:p>
        </w:tc>
        <w:tc>
          <w:tcPr>
            <w:tcW w:w="2337" w:type="dxa"/>
          </w:tcPr>
          <w:p w14:paraId="3853833D" w14:textId="77777777" w:rsidR="00B83BBF" w:rsidRPr="00B83BBF" w:rsidRDefault="00B83BBF" w:rsidP="008155F3">
            <w:pPr>
              <w:jc w:val="center"/>
              <w:rPr>
                <w:rFonts w:cstheme="minorHAnsi"/>
              </w:rPr>
            </w:pPr>
            <w:r w:rsidRPr="00B83BBF">
              <w:rPr>
                <w:rFonts w:cstheme="minorHAnsi"/>
              </w:rPr>
              <w:t>0.914</w:t>
            </w:r>
          </w:p>
        </w:tc>
        <w:tc>
          <w:tcPr>
            <w:tcW w:w="2338" w:type="dxa"/>
          </w:tcPr>
          <w:p w14:paraId="76DE9A3E" w14:textId="77777777" w:rsidR="00B83BBF" w:rsidRPr="00B83BBF" w:rsidRDefault="00B83BBF" w:rsidP="008155F3">
            <w:pPr>
              <w:jc w:val="center"/>
              <w:rPr>
                <w:rFonts w:cstheme="minorHAnsi"/>
              </w:rPr>
            </w:pPr>
            <w:r w:rsidRPr="00B83BBF">
              <w:rPr>
                <w:rFonts w:cstheme="minorHAnsi"/>
              </w:rPr>
              <w:t>0.985</w:t>
            </w:r>
          </w:p>
        </w:tc>
      </w:tr>
      <w:tr w:rsidR="00B83BBF" w:rsidRPr="00B83BBF" w14:paraId="314C200F" w14:textId="77777777" w:rsidTr="00626F2A">
        <w:tc>
          <w:tcPr>
            <w:tcW w:w="2337" w:type="dxa"/>
          </w:tcPr>
          <w:p w14:paraId="50D97E38" w14:textId="77777777" w:rsidR="00B83BBF" w:rsidRPr="00B83BBF" w:rsidRDefault="00B83BBF" w:rsidP="008155F3">
            <w:pPr>
              <w:jc w:val="center"/>
              <w:rPr>
                <w:rFonts w:cstheme="minorHAnsi"/>
              </w:rPr>
            </w:pPr>
            <w:r w:rsidRPr="00B83BBF">
              <w:rPr>
                <w:rFonts w:cstheme="minorHAnsi"/>
              </w:rPr>
              <w:t>2020</w:t>
            </w:r>
          </w:p>
        </w:tc>
        <w:tc>
          <w:tcPr>
            <w:tcW w:w="2338" w:type="dxa"/>
          </w:tcPr>
          <w:p w14:paraId="42CC12CB" w14:textId="77777777" w:rsidR="00B83BBF" w:rsidRPr="00B83BBF" w:rsidRDefault="00B83BBF" w:rsidP="008155F3">
            <w:pPr>
              <w:jc w:val="center"/>
              <w:rPr>
                <w:rFonts w:cstheme="minorHAnsi"/>
              </w:rPr>
            </w:pPr>
            <w:r w:rsidRPr="00B83BBF">
              <w:rPr>
                <w:rFonts w:cstheme="minorHAnsi"/>
              </w:rPr>
              <w:t>0.991 (0.969, 0.999)</w:t>
            </w:r>
          </w:p>
        </w:tc>
        <w:tc>
          <w:tcPr>
            <w:tcW w:w="2337" w:type="dxa"/>
          </w:tcPr>
          <w:p w14:paraId="29F9D787" w14:textId="77777777" w:rsidR="00B83BBF" w:rsidRPr="00B83BBF" w:rsidRDefault="00B83BBF" w:rsidP="008155F3">
            <w:pPr>
              <w:jc w:val="center"/>
              <w:rPr>
                <w:rFonts w:cstheme="minorHAnsi"/>
              </w:rPr>
            </w:pPr>
            <w:r w:rsidRPr="00B83BBF">
              <w:rPr>
                <w:rFonts w:cstheme="minorHAnsi"/>
              </w:rPr>
              <w:t>0.962</w:t>
            </w:r>
          </w:p>
        </w:tc>
        <w:tc>
          <w:tcPr>
            <w:tcW w:w="2338" w:type="dxa"/>
          </w:tcPr>
          <w:p w14:paraId="70CE3174" w14:textId="77777777" w:rsidR="00B83BBF" w:rsidRPr="00B83BBF" w:rsidRDefault="00B83BBF" w:rsidP="008155F3">
            <w:pPr>
              <w:jc w:val="center"/>
              <w:rPr>
                <w:rFonts w:cstheme="minorHAnsi"/>
              </w:rPr>
            </w:pPr>
            <w:r w:rsidRPr="00B83BBF">
              <w:rPr>
                <w:rFonts w:cstheme="minorHAnsi"/>
              </w:rPr>
              <w:t>0.994</w:t>
            </w:r>
          </w:p>
        </w:tc>
      </w:tr>
      <w:tr w:rsidR="00B83BBF" w:rsidRPr="00B83BBF" w14:paraId="4E9ECFCC" w14:textId="77777777" w:rsidTr="00626F2A">
        <w:tc>
          <w:tcPr>
            <w:tcW w:w="2337" w:type="dxa"/>
          </w:tcPr>
          <w:p w14:paraId="5076AF19" w14:textId="77777777" w:rsidR="00B83BBF" w:rsidRPr="00B83BBF" w:rsidRDefault="00B83BBF" w:rsidP="008155F3">
            <w:pPr>
              <w:jc w:val="center"/>
              <w:rPr>
                <w:rFonts w:cstheme="minorHAnsi"/>
              </w:rPr>
            </w:pPr>
            <w:r w:rsidRPr="00B83BBF">
              <w:rPr>
                <w:rFonts w:cstheme="minorHAnsi"/>
              </w:rPr>
              <w:t>2021</w:t>
            </w:r>
          </w:p>
        </w:tc>
        <w:tc>
          <w:tcPr>
            <w:tcW w:w="2338" w:type="dxa"/>
          </w:tcPr>
          <w:p w14:paraId="74282F24" w14:textId="77777777" w:rsidR="00B83BBF" w:rsidRPr="00B83BBF" w:rsidRDefault="00B83BBF" w:rsidP="008155F3">
            <w:pPr>
              <w:jc w:val="center"/>
              <w:rPr>
                <w:rFonts w:cstheme="minorHAnsi"/>
              </w:rPr>
            </w:pPr>
            <w:r w:rsidRPr="00B83BBF">
              <w:rPr>
                <w:rFonts w:cstheme="minorHAnsi"/>
              </w:rPr>
              <w:t>0.974 (0.993, 0.999)</w:t>
            </w:r>
          </w:p>
        </w:tc>
        <w:tc>
          <w:tcPr>
            <w:tcW w:w="2337" w:type="dxa"/>
          </w:tcPr>
          <w:p w14:paraId="44A568D8" w14:textId="77777777" w:rsidR="00B83BBF" w:rsidRPr="00B83BBF" w:rsidRDefault="00B83BBF" w:rsidP="008155F3">
            <w:pPr>
              <w:jc w:val="center"/>
              <w:rPr>
                <w:rFonts w:cstheme="minorHAnsi"/>
              </w:rPr>
            </w:pPr>
            <w:r w:rsidRPr="00B83BBF">
              <w:rPr>
                <w:rFonts w:cstheme="minorHAnsi"/>
              </w:rPr>
              <w:t>0.968</w:t>
            </w:r>
          </w:p>
        </w:tc>
        <w:tc>
          <w:tcPr>
            <w:tcW w:w="2338" w:type="dxa"/>
          </w:tcPr>
          <w:p w14:paraId="18B40E8C" w14:textId="77777777" w:rsidR="00B83BBF" w:rsidRPr="00B83BBF" w:rsidRDefault="00B83BBF" w:rsidP="008155F3">
            <w:pPr>
              <w:jc w:val="center"/>
              <w:rPr>
                <w:rFonts w:cstheme="minorHAnsi"/>
              </w:rPr>
            </w:pPr>
            <w:r w:rsidRPr="00B83BBF">
              <w:rPr>
                <w:rFonts w:cstheme="minorHAnsi"/>
              </w:rPr>
              <w:t>0.995</w:t>
            </w:r>
          </w:p>
        </w:tc>
      </w:tr>
      <w:tr w:rsidR="00B83BBF" w:rsidRPr="00B83BBF" w14:paraId="4C18DD4F" w14:textId="77777777" w:rsidTr="00626F2A">
        <w:tc>
          <w:tcPr>
            <w:tcW w:w="2337" w:type="dxa"/>
          </w:tcPr>
          <w:p w14:paraId="3D96B521" w14:textId="77777777" w:rsidR="00B83BBF" w:rsidRPr="00B83BBF" w:rsidRDefault="00B83BBF" w:rsidP="008155F3">
            <w:pPr>
              <w:jc w:val="center"/>
              <w:rPr>
                <w:rFonts w:cstheme="minorHAnsi"/>
              </w:rPr>
            </w:pPr>
            <w:r w:rsidRPr="00B83BBF">
              <w:rPr>
                <w:rFonts w:cstheme="minorHAnsi"/>
              </w:rPr>
              <w:t>2022</w:t>
            </w:r>
          </w:p>
        </w:tc>
        <w:tc>
          <w:tcPr>
            <w:tcW w:w="2338" w:type="dxa"/>
          </w:tcPr>
          <w:p w14:paraId="59AF7BAB" w14:textId="77777777" w:rsidR="00B83BBF" w:rsidRPr="00B83BBF" w:rsidRDefault="00B83BBF" w:rsidP="008155F3">
            <w:pPr>
              <w:jc w:val="center"/>
              <w:rPr>
                <w:rFonts w:cstheme="minorHAnsi"/>
              </w:rPr>
            </w:pPr>
            <w:r w:rsidRPr="00B83BBF">
              <w:rPr>
                <w:rFonts w:cstheme="minorHAnsi"/>
              </w:rPr>
              <w:t>0.994 (0.984, 0.999)</w:t>
            </w:r>
          </w:p>
        </w:tc>
        <w:tc>
          <w:tcPr>
            <w:tcW w:w="2337" w:type="dxa"/>
          </w:tcPr>
          <w:p w14:paraId="3C28304E" w14:textId="77777777" w:rsidR="00B83BBF" w:rsidRPr="00B83BBF" w:rsidRDefault="00B83BBF" w:rsidP="008155F3">
            <w:pPr>
              <w:jc w:val="center"/>
              <w:rPr>
                <w:rFonts w:cstheme="minorHAnsi"/>
              </w:rPr>
            </w:pPr>
            <w:r w:rsidRPr="00B83BBF">
              <w:rPr>
                <w:rFonts w:cstheme="minorHAnsi"/>
              </w:rPr>
              <w:t>0.981</w:t>
            </w:r>
          </w:p>
        </w:tc>
        <w:tc>
          <w:tcPr>
            <w:tcW w:w="2338" w:type="dxa"/>
          </w:tcPr>
          <w:p w14:paraId="6CD1EA5D" w14:textId="77777777" w:rsidR="00B83BBF" w:rsidRPr="00B83BBF" w:rsidRDefault="00B83BBF" w:rsidP="008155F3">
            <w:pPr>
              <w:jc w:val="center"/>
              <w:rPr>
                <w:rFonts w:cstheme="minorHAnsi"/>
              </w:rPr>
            </w:pPr>
            <w:r w:rsidRPr="00B83BBF">
              <w:rPr>
                <w:rFonts w:cstheme="minorHAnsi"/>
              </w:rPr>
              <w:t>0.996</w:t>
            </w:r>
          </w:p>
        </w:tc>
      </w:tr>
      <w:tr w:rsidR="00B83BBF" w:rsidRPr="00B83BBF" w14:paraId="2E0D515A" w14:textId="77777777" w:rsidTr="00626F2A">
        <w:tc>
          <w:tcPr>
            <w:tcW w:w="2337" w:type="dxa"/>
          </w:tcPr>
          <w:p w14:paraId="70EEEC59" w14:textId="77777777" w:rsidR="00B83BBF" w:rsidRPr="00B83BBF" w:rsidRDefault="00B83BBF" w:rsidP="008155F3">
            <w:pPr>
              <w:jc w:val="center"/>
              <w:rPr>
                <w:rFonts w:cstheme="minorHAnsi"/>
              </w:rPr>
            </w:pPr>
            <w:r w:rsidRPr="00B83BBF">
              <w:rPr>
                <w:rFonts w:cstheme="minorHAnsi"/>
              </w:rPr>
              <w:t>2023</w:t>
            </w:r>
          </w:p>
        </w:tc>
        <w:tc>
          <w:tcPr>
            <w:tcW w:w="2338" w:type="dxa"/>
          </w:tcPr>
          <w:p w14:paraId="18EE0B92" w14:textId="77777777" w:rsidR="00B83BBF" w:rsidRPr="00B83BBF" w:rsidRDefault="00B83BBF" w:rsidP="008155F3">
            <w:pPr>
              <w:jc w:val="center"/>
              <w:rPr>
                <w:rFonts w:cstheme="minorHAnsi"/>
              </w:rPr>
            </w:pPr>
            <w:r w:rsidRPr="00B83BBF">
              <w:rPr>
                <w:rFonts w:cstheme="minorHAnsi"/>
              </w:rPr>
              <w:t>0.997 (0.991, 0.999)</w:t>
            </w:r>
          </w:p>
        </w:tc>
        <w:tc>
          <w:tcPr>
            <w:tcW w:w="2337" w:type="dxa"/>
          </w:tcPr>
          <w:p w14:paraId="7F3E8F9D" w14:textId="77777777" w:rsidR="00B83BBF" w:rsidRPr="00B83BBF" w:rsidRDefault="00B83BBF" w:rsidP="008155F3">
            <w:pPr>
              <w:jc w:val="center"/>
              <w:rPr>
                <w:rFonts w:cstheme="minorHAnsi"/>
              </w:rPr>
            </w:pPr>
            <w:r w:rsidRPr="00B83BBF">
              <w:rPr>
                <w:rFonts w:cstheme="minorHAnsi"/>
              </w:rPr>
              <w:t>0.989</w:t>
            </w:r>
          </w:p>
        </w:tc>
        <w:tc>
          <w:tcPr>
            <w:tcW w:w="2338" w:type="dxa"/>
          </w:tcPr>
          <w:p w14:paraId="1E18875A" w14:textId="77777777" w:rsidR="00B83BBF" w:rsidRPr="00B83BBF" w:rsidRDefault="00B83BBF" w:rsidP="008155F3">
            <w:pPr>
              <w:jc w:val="center"/>
              <w:rPr>
                <w:rFonts w:cstheme="minorHAnsi"/>
              </w:rPr>
            </w:pPr>
            <w:r w:rsidRPr="00B83BBF">
              <w:rPr>
                <w:rFonts w:cstheme="minorHAnsi"/>
              </w:rPr>
              <w:t>0.998</w:t>
            </w:r>
          </w:p>
        </w:tc>
      </w:tr>
    </w:tbl>
    <w:p w14:paraId="6039CBDE" w14:textId="77777777" w:rsidR="00556B0C" w:rsidRPr="00B83BBF" w:rsidRDefault="00FD2041">
      <w:pPr>
        <w:rPr>
          <w:rFonts w:cstheme="minorHAnsi"/>
        </w:rPr>
      </w:pPr>
    </w:p>
    <w:sectPr w:rsidR="00556B0C" w:rsidRPr="00B83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087FE" w14:textId="77777777" w:rsidR="00FD2041" w:rsidRDefault="00FD2041" w:rsidP="00B83BBF">
      <w:pPr>
        <w:spacing w:after="0" w:line="240" w:lineRule="auto"/>
      </w:pPr>
      <w:r>
        <w:separator/>
      </w:r>
    </w:p>
  </w:endnote>
  <w:endnote w:type="continuationSeparator" w:id="0">
    <w:p w14:paraId="214CF57C" w14:textId="77777777" w:rsidR="00FD2041" w:rsidRDefault="00FD2041" w:rsidP="00B8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91729" w14:textId="77777777" w:rsidR="00FD2041" w:rsidRDefault="00FD2041" w:rsidP="00B83BBF">
      <w:pPr>
        <w:spacing w:after="0" w:line="240" w:lineRule="auto"/>
      </w:pPr>
      <w:r>
        <w:separator/>
      </w:r>
    </w:p>
  </w:footnote>
  <w:footnote w:type="continuationSeparator" w:id="0">
    <w:p w14:paraId="33A1DFE7" w14:textId="77777777" w:rsidR="00FD2041" w:rsidRDefault="00FD2041" w:rsidP="00B83B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BF"/>
    <w:rsid w:val="0011786B"/>
    <w:rsid w:val="00407959"/>
    <w:rsid w:val="00421F49"/>
    <w:rsid w:val="00626F2A"/>
    <w:rsid w:val="00705F34"/>
    <w:rsid w:val="008861C6"/>
    <w:rsid w:val="0098706D"/>
    <w:rsid w:val="00B83BBF"/>
    <w:rsid w:val="00BB154E"/>
    <w:rsid w:val="00CA563A"/>
    <w:rsid w:val="00D3263C"/>
    <w:rsid w:val="00EE7493"/>
    <w:rsid w:val="00F76132"/>
    <w:rsid w:val="00F84F1C"/>
    <w:rsid w:val="00FD2041"/>
    <w:rsid w:val="00FF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224E3"/>
  <w15:chartTrackingRefBased/>
  <w15:docId w15:val="{4F26E481-E1E2-493E-A1DA-AFC93C56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3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B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3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BBF"/>
  </w:style>
  <w:style w:type="paragraph" w:styleId="Footer">
    <w:name w:val="footer"/>
    <w:basedOn w:val="Normal"/>
    <w:link w:val="FooterChar"/>
    <w:uiPriority w:val="99"/>
    <w:unhideWhenUsed/>
    <w:rsid w:val="00B83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Syrowatka, Ania</dc:creator>
  <cp:keywords/>
  <dc:description/>
  <cp:lastModifiedBy>Syrowatka, Ania</cp:lastModifiedBy>
  <cp:revision>2</cp:revision>
  <dcterms:created xsi:type="dcterms:W3CDTF">2024-11-14T00:01:00Z</dcterms:created>
  <dcterms:modified xsi:type="dcterms:W3CDTF">2024-11-14T00:01:00Z</dcterms:modified>
</cp:coreProperties>
</file>