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E1BF2" w14:textId="6B02B65C" w:rsidR="000C72D0" w:rsidRPr="00AA2F82" w:rsidRDefault="000C72D0" w:rsidP="000C72D0">
      <w:pPr>
        <w:pStyle w:val="BodyText"/>
        <w:rPr>
          <w:rFonts w:ascii="Calibri" w:hAnsi="Calibri" w:cs="Calibri"/>
          <w:b/>
          <w:bCs/>
          <w:sz w:val="24"/>
          <w:szCs w:val="24"/>
        </w:rPr>
      </w:pPr>
      <w:bookmarkStart w:id="0" w:name="_Hlk162891024"/>
      <w:r w:rsidRPr="00AA2F82">
        <w:rPr>
          <w:rFonts w:ascii="Calibri" w:hAnsi="Calibri" w:cs="Calibri"/>
          <w:b/>
          <w:bCs/>
          <w:sz w:val="24"/>
          <w:szCs w:val="24"/>
        </w:rPr>
        <w:t>5.2.3a Reliability Testing Results</w:t>
      </w:r>
    </w:p>
    <w:p w14:paraId="4938B371" w14:textId="3CC9CE40" w:rsidR="000C72D0" w:rsidRPr="00AA2F82" w:rsidRDefault="000C72D0" w:rsidP="000C72D0">
      <w:pPr>
        <w:rPr>
          <w:rFonts w:ascii="Calibri" w:hAnsi="Calibri" w:cs="Calibri"/>
        </w:rPr>
      </w:pPr>
      <w:r w:rsidRPr="00AA2F82">
        <w:rPr>
          <w:rFonts w:ascii="Calibri" w:hAnsi="Calibri" w:cs="Calibri"/>
        </w:rPr>
        <w:t xml:space="preserve">30-Day Unplanned Readmissions for Cancer Patients Measure </w:t>
      </w:r>
      <w:bookmarkEnd w:id="0"/>
    </w:p>
    <w:p w14:paraId="491C9B53" w14:textId="3C684A4B" w:rsidR="000C72D0" w:rsidRPr="00AA2F82" w:rsidRDefault="000C72D0" w:rsidP="000C72D0">
      <w:pPr>
        <w:pStyle w:val="BodyText"/>
        <w:keepNext/>
        <w:keepLines/>
        <w:widowControl/>
        <w:rPr>
          <w:rFonts w:ascii="Calibri" w:hAnsi="Calibri" w:cs="Calibri"/>
          <w:i/>
          <w:color w:val="0070C0"/>
          <w:sz w:val="22"/>
          <w:szCs w:val="22"/>
        </w:rPr>
      </w:pPr>
      <w:r w:rsidRPr="00AA2F82">
        <w:rPr>
          <w:rFonts w:ascii="Calibri" w:hAnsi="Calibri" w:cs="Calibri"/>
          <w:sz w:val="24"/>
          <w:szCs w:val="24"/>
        </w:rPr>
        <w:t>Accountable Entity Level Reliability Testing Results by Denominator, Target Population Size</w:t>
      </w:r>
      <w:r w:rsidRPr="00AA2F82">
        <w:rPr>
          <w:rFonts w:ascii="Calibri" w:hAnsi="Calibri" w:cs="Calibri"/>
          <w:sz w:val="24"/>
          <w:szCs w:val="24"/>
        </w:rPr>
        <w:t>, CY 2021 and CY2022</w:t>
      </w:r>
    </w:p>
    <w:p w14:paraId="697FA1D5" w14:textId="77777777" w:rsidR="000C72D0" w:rsidRPr="00AA2F82" w:rsidRDefault="000C72D0" w:rsidP="000C72D0">
      <w:pPr>
        <w:pStyle w:val="BodyText"/>
        <w:keepNext/>
        <w:keepLines/>
        <w:widowControl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359" w:type="dxa"/>
        <w:tblLayout w:type="fixed"/>
        <w:tblLook w:val="04A0" w:firstRow="1" w:lastRow="0" w:firstColumn="1" w:lastColumn="0" w:noHBand="0" w:noVBand="1"/>
      </w:tblPr>
      <w:tblGrid>
        <w:gridCol w:w="980"/>
        <w:gridCol w:w="720"/>
        <w:gridCol w:w="638"/>
        <w:gridCol w:w="638"/>
        <w:gridCol w:w="638"/>
        <w:gridCol w:w="639"/>
        <w:gridCol w:w="638"/>
        <w:gridCol w:w="638"/>
        <w:gridCol w:w="638"/>
        <w:gridCol w:w="639"/>
        <w:gridCol w:w="638"/>
        <w:gridCol w:w="638"/>
        <w:gridCol w:w="638"/>
        <w:gridCol w:w="639"/>
      </w:tblGrid>
      <w:tr w:rsidR="000C72D0" w:rsidRPr="00AA2F82" w14:paraId="28017968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0704AA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CY 2021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4EEE016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1BB8A07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14F1AD9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69DF71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451DEB4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7D7D12B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1D80385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AFD18C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3AAD2BB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073E58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1938324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BEE5C7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225CEB7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1C1DF3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59E0B0A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B1A5D5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3D7BC33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FFD3BD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40EDBB0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B2C515B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E3A062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430A9D7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0947F15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0C72D0" w:rsidRPr="00AA2F82" w14:paraId="518C56CF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B9B617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Reliability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F73ED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33914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F5A424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0.850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ACF7E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AE500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C40D57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4AF80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1AC3D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D7127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0.965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ED8FB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AF49C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AF340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0.990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26B183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0.998</w:t>
            </w:r>
          </w:p>
        </w:tc>
      </w:tr>
      <w:tr w:rsidR="000C72D0" w:rsidRPr="00AA2F82" w14:paraId="7D20A345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FEB2DD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Mean Performance Score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C49BD5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3F1633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78CA3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AF27C8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9FBA4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1BB20D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E6F40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12B8A6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6A740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F2DDA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2F369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16.9%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24D817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6D7B5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72D0" w:rsidRPr="00AA2F82" w14:paraId="3328F324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248DE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N of Entities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645F6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2,074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EAC209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C6B59E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D66034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97E83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B4A61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513BA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2E2B02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8C52A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4BE15B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11304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770EC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97EDE7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72D0" w:rsidRPr="00AA2F82" w14:paraId="42B4733A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046E3D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N of Persons / Encounters / Episodes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60602E9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676,880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FAA7BF0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61711F" w14:textId="4B3EB248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12,061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73D57F3" w14:textId="230625A3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16,352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63ED20" w14:textId="1E8804FA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22,023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F8CDB62" w14:textId="4E3B5C0E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28,750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C93AFB" w14:textId="0EB4D1DF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36,700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7E89D1B" w14:textId="4DA7BFED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46,715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DFDA31" w14:textId="7AA79019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61,255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3C26B49" w14:textId="5F6CF502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81,719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A8F10" w14:textId="0AB89A53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118,375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6F0D7C" w14:textId="4BC1F4A4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252,930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765427C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5,866</w:t>
            </w:r>
          </w:p>
        </w:tc>
      </w:tr>
    </w:tbl>
    <w:p w14:paraId="1FB54C4B" w14:textId="77777777" w:rsidR="000C72D0" w:rsidRPr="00AA2F82" w:rsidRDefault="000C72D0" w:rsidP="000C72D0">
      <w:pPr>
        <w:pStyle w:val="BodyText"/>
        <w:spacing w:after="12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9359" w:type="dxa"/>
        <w:tblLayout w:type="fixed"/>
        <w:tblLook w:val="04A0" w:firstRow="1" w:lastRow="0" w:firstColumn="1" w:lastColumn="0" w:noHBand="0" w:noVBand="1"/>
      </w:tblPr>
      <w:tblGrid>
        <w:gridCol w:w="980"/>
        <w:gridCol w:w="720"/>
        <w:gridCol w:w="638"/>
        <w:gridCol w:w="638"/>
        <w:gridCol w:w="638"/>
        <w:gridCol w:w="639"/>
        <w:gridCol w:w="638"/>
        <w:gridCol w:w="638"/>
        <w:gridCol w:w="638"/>
        <w:gridCol w:w="639"/>
        <w:gridCol w:w="638"/>
        <w:gridCol w:w="638"/>
        <w:gridCol w:w="638"/>
        <w:gridCol w:w="639"/>
      </w:tblGrid>
      <w:tr w:rsidR="000C72D0" w:rsidRPr="00AA2F82" w14:paraId="0BDC526D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093C930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CY 2022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73E0DC0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Overall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14655DF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Min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0FD1D45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7FCB2B9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3054764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334B739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709D445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5C54709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2E700B6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B71366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140965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5D42C5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37B51FC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3A90F4E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610131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11B8422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64CE96E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647EFED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77046F4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002DCE7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78564C4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Decile</w:t>
            </w:r>
          </w:p>
          <w:p w14:paraId="21B8F73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3CAEB" w:themeFill="accent1" w:themeFillTint="66"/>
            <w:tcMar>
              <w:left w:w="29" w:type="dxa"/>
              <w:right w:w="29" w:type="dxa"/>
            </w:tcMar>
            <w:vAlign w:val="center"/>
          </w:tcPr>
          <w:p w14:paraId="4FF1D74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Max</w:t>
            </w:r>
          </w:p>
        </w:tc>
      </w:tr>
      <w:tr w:rsidR="000C72D0" w:rsidRPr="00AA2F82" w14:paraId="627DC2DE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52E9B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Reliability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DC6A8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0.935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BEF38C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0.772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61D04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0378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0.880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DEA93A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0.908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00F13F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0.924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7D311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6D1E54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56848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B27FD4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0.972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2D31E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0.980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8E0A7A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8CED70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0.998</w:t>
            </w:r>
          </w:p>
        </w:tc>
      </w:tr>
      <w:tr w:rsidR="000C72D0" w:rsidRPr="00AA2F82" w14:paraId="3271CE89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A9AF0B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Mean Performance Score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ACFE2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49F111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5602B1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56151D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18C9792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99F6AF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D6948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0C542F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6066CC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F8923F4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B3530E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17.3%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2A262CA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17.5%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AB4BAD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72D0" w:rsidRPr="00AA2F82" w14:paraId="044A1BC2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30D2939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N of Entities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F3462D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2,008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1D7F75A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5390AB7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85CF236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0C4D278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9CAF8B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B399D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722548E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B1297F1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35BAF8C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F6A7423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1F63A3B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1E24C945" w14:textId="77777777" w:rsidR="000C72D0" w:rsidRPr="00AA2F82" w:rsidRDefault="000C72D0" w:rsidP="000C72D0">
            <w:pPr>
              <w:keepNext/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0C72D0" w:rsidRPr="00AA2F82" w14:paraId="5BCA4A38" w14:textId="77777777" w:rsidTr="000C72D0">
        <w:trPr>
          <w:cantSplit/>
          <w:trHeight w:val="3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17A417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eastAsia="Calibri" w:hAnsi="Calibri" w:cs="Calibri"/>
                <w:sz w:val="16"/>
                <w:szCs w:val="16"/>
              </w:rPr>
              <w:t>N of Persons / Encounters / Episodes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FECC30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614,217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EC325E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4550D53" w14:textId="3C395F99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11,669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DED0671" w14:textId="4BA6E4FA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15,739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91CD5FE" w14:textId="2AFB1A1B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20,830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4A7346" w14:textId="74CC4495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25,978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3523F6" w14:textId="7504EABA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33,124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AB184E8" w14:textId="1DA209CF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43,242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744B1BD" w14:textId="1458FA76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55,925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638A5B" w14:textId="28ECDC55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75,046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2BFB812" w14:textId="5FD28FEB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106,083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00583C6" w14:textId="7F18DBBC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226,581</w:t>
            </w:r>
          </w:p>
        </w:tc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E9D18B9" w14:textId="77777777" w:rsidR="000C72D0" w:rsidRPr="00AA2F82" w:rsidRDefault="000C72D0" w:rsidP="000C72D0">
            <w:pPr>
              <w:keepLines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AA2F82">
              <w:rPr>
                <w:rFonts w:ascii="Calibri" w:hAnsi="Calibri" w:cs="Calibri"/>
                <w:color w:val="000000"/>
                <w:sz w:val="16"/>
                <w:szCs w:val="16"/>
              </w:rPr>
              <w:t>5,789</w:t>
            </w:r>
          </w:p>
        </w:tc>
      </w:tr>
    </w:tbl>
    <w:p w14:paraId="7A8E3E73" w14:textId="77777777" w:rsidR="000C72D0" w:rsidRPr="00AA2F82" w:rsidRDefault="000C72D0" w:rsidP="000C72D0">
      <w:pPr>
        <w:pStyle w:val="BodyText"/>
        <w:spacing w:after="120"/>
        <w:rPr>
          <w:rFonts w:ascii="Calibri" w:hAnsi="Calibri" w:cs="Calibri"/>
          <w:sz w:val="22"/>
          <w:szCs w:val="22"/>
        </w:rPr>
      </w:pPr>
    </w:p>
    <w:p w14:paraId="3DFEC880" w14:textId="77777777" w:rsidR="000C72D0" w:rsidRPr="00AA2F82" w:rsidRDefault="000C72D0" w:rsidP="000C72D0">
      <w:pPr>
        <w:pStyle w:val="BodyText"/>
        <w:spacing w:after="120"/>
        <w:rPr>
          <w:rFonts w:ascii="Calibri" w:hAnsi="Calibri" w:cs="Calibri"/>
          <w:sz w:val="22"/>
          <w:szCs w:val="22"/>
        </w:rPr>
      </w:pPr>
    </w:p>
    <w:p w14:paraId="725EA09A" w14:textId="77777777" w:rsidR="000C72D0" w:rsidRPr="00AA2F82" w:rsidRDefault="000C72D0" w:rsidP="000C72D0">
      <w:pPr>
        <w:pStyle w:val="BodyText"/>
        <w:spacing w:after="120"/>
        <w:rPr>
          <w:rFonts w:ascii="Calibri" w:hAnsi="Calibri" w:cs="Calibri"/>
          <w:sz w:val="22"/>
          <w:szCs w:val="22"/>
        </w:rPr>
      </w:pPr>
    </w:p>
    <w:p w14:paraId="69F6B2E6" w14:textId="77777777" w:rsidR="00194A8F" w:rsidRPr="00AA2F82" w:rsidRDefault="00194A8F">
      <w:pPr>
        <w:rPr>
          <w:rFonts w:ascii="Calibri" w:hAnsi="Calibri" w:cs="Calibri"/>
        </w:rPr>
      </w:pPr>
    </w:p>
    <w:sectPr w:rsidR="00194A8F" w:rsidRPr="00AA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D0"/>
    <w:rsid w:val="000C72D0"/>
    <w:rsid w:val="00194A8F"/>
    <w:rsid w:val="00343717"/>
    <w:rsid w:val="00412548"/>
    <w:rsid w:val="004E1FFD"/>
    <w:rsid w:val="006C386A"/>
    <w:rsid w:val="008947AF"/>
    <w:rsid w:val="00A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F4575C"/>
  <w15:chartTrackingRefBased/>
  <w15:docId w15:val="{4873537F-9231-4048-B42C-2E1C35F2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2D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2D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2D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2D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2D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2D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2D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2D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2D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2D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2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2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2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2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2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2D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2D0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C7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2D0"/>
    <w:pPr>
      <w:spacing w:after="0" w:line="240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C72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2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2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2D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C72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C72D0"/>
    <w:rPr>
      <w:rFonts w:ascii="Arial" w:eastAsia="Arial" w:hAnsi="Arial" w:cs="Arial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0C72D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McNiff Landrum</dc:creator>
  <cp:keywords/>
  <dc:description/>
  <cp:lastModifiedBy>Kristen McNiff Landrum</cp:lastModifiedBy>
  <cp:revision>2</cp:revision>
  <dcterms:created xsi:type="dcterms:W3CDTF">2025-05-07T17:07:00Z</dcterms:created>
  <dcterms:modified xsi:type="dcterms:W3CDTF">2025-05-07T17:10:00Z</dcterms:modified>
</cp:coreProperties>
</file>