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Pr="00537B7D" w:rsidRDefault="00927027" w:rsidP="00927027">
      <w:pPr>
        <w:contextualSpacing/>
        <w:jc w:val="center"/>
        <w:rPr>
          <w:rFonts w:cstheme="minorHAnsi"/>
          <w:b/>
          <w:noProof/>
        </w:rPr>
      </w:pPr>
      <w:r w:rsidRPr="00537B7D">
        <w:rPr>
          <w:rFonts w:cstheme="minorHAnsi"/>
          <w:b/>
          <w:noProof/>
        </w:rPr>
        <w:t>Measure Te</w:t>
      </w:r>
      <w:r w:rsidR="00483E94" w:rsidRPr="00537B7D">
        <w:rPr>
          <w:rFonts w:cstheme="minorHAnsi"/>
          <w:b/>
          <w:noProof/>
        </w:rPr>
        <w:t>sting to Demonstrate Scientific Acceptability of Measure Properties</w:t>
      </w:r>
    </w:p>
    <w:p w:rsidR="00927027" w:rsidRPr="00537B7D" w:rsidRDefault="00927027" w:rsidP="00105D8B">
      <w:pPr>
        <w:contextualSpacing/>
        <w:rPr>
          <w:rFonts w:cstheme="minorHAnsi"/>
          <w:b/>
          <w:noProof/>
        </w:rPr>
      </w:pPr>
    </w:p>
    <w:p w:rsidR="00105D8B" w:rsidRPr="0044406A" w:rsidRDefault="00105D8B" w:rsidP="00767481">
      <w:pPr>
        <w:spacing w:after="0" w:line="240" w:lineRule="auto"/>
        <w:contextualSpacing/>
        <w:rPr>
          <w:rFonts w:cstheme="minorHAnsi"/>
          <w:noProof/>
        </w:rPr>
      </w:pPr>
      <w:r w:rsidRPr="0044406A">
        <w:rPr>
          <w:rFonts w:cstheme="minorHAnsi"/>
          <w:b/>
          <w:noProof/>
        </w:rPr>
        <w:t>Measure Title</w:t>
      </w:r>
      <w:r w:rsidRPr="0044406A">
        <w:rPr>
          <w:rFonts w:cstheme="minorHAnsi"/>
          <w:noProof/>
        </w:rPr>
        <w:t xml:space="preserve">:  </w:t>
      </w:r>
      <w:sdt>
        <w:sdtPr>
          <w:rPr>
            <w:rStyle w:val="Style1"/>
            <w:rFonts w:cstheme="minorHAnsi"/>
            <w:color w:val="auto"/>
          </w:rPr>
          <w:id w:val="-882640736"/>
          <w:placeholder>
            <w:docPart w:val="00949831315D4E1BAFC508BD77E32A40"/>
          </w:placeholder>
        </w:sdtPr>
        <w:sdtEndPr>
          <w:rPr>
            <w:rStyle w:val="DefaultParagraphFont"/>
            <w:noProof/>
          </w:rPr>
        </w:sdtEndPr>
        <w:sdtContent>
          <w:r w:rsidR="007F5382" w:rsidRPr="0044406A">
            <w:rPr>
              <w:rFonts w:eastAsia="Times New Roman" w:cstheme="minorHAnsi"/>
              <w:szCs w:val="16"/>
            </w:rPr>
            <w:t xml:space="preserve">Urinary Incontinence: Assessment, Characterization, and Plan of Care for Urinary Incontinence in Women Aged 65 Years and Older </w:t>
          </w:r>
        </w:sdtContent>
      </w:sdt>
    </w:p>
    <w:p w:rsidR="005C73CA" w:rsidRPr="0044406A" w:rsidRDefault="00105D8B" w:rsidP="009E1846">
      <w:pPr>
        <w:spacing w:after="0"/>
        <w:rPr>
          <w:rStyle w:val="Style2"/>
          <w:rFonts w:cstheme="minorHAnsi"/>
          <w:color w:val="auto"/>
        </w:rPr>
      </w:pPr>
      <w:r w:rsidRPr="0044406A">
        <w:rPr>
          <w:rFonts w:cstheme="minorHAnsi"/>
          <w:b/>
          <w:noProof/>
        </w:rPr>
        <w:t>Date of Submission</w:t>
      </w:r>
      <w:r w:rsidRPr="0044406A">
        <w:rPr>
          <w:rFonts w:cstheme="minorHAnsi"/>
          <w:noProof/>
        </w:rPr>
        <w:t xml:space="preserve">:  </w:t>
      </w:r>
      <w:sdt>
        <w:sdtPr>
          <w:rPr>
            <w:rStyle w:val="Style2"/>
            <w:rFonts w:cstheme="minorHAnsi"/>
            <w:color w:val="auto"/>
            <w:u w:val="none"/>
          </w:rPr>
          <w:id w:val="-1689821638"/>
          <w:placeholder>
            <w:docPart w:val="D0A5AE3409394D21BA5FA5F27780E302"/>
          </w:placeholder>
          <w:date w:fullDate="2013-01-11T00:00:00Z">
            <w:dateFormat w:val="M/d/yyyy"/>
            <w:lid w:val="en-US"/>
            <w:storeMappedDataAs w:val="dateTime"/>
            <w:calendar w:val="gregorian"/>
          </w:date>
        </w:sdtPr>
        <w:sdtEndPr>
          <w:rPr>
            <w:rStyle w:val="DefaultParagraphFont"/>
            <w:noProof/>
          </w:rPr>
        </w:sdtEndPr>
        <w:sdtContent>
          <w:r w:rsidR="007F5382" w:rsidRPr="0044406A">
            <w:rPr>
              <w:rStyle w:val="Style2"/>
              <w:rFonts w:cstheme="minorHAnsi"/>
              <w:color w:val="auto"/>
              <w:u w:val="none"/>
            </w:rPr>
            <w:t>1/11/2013</w:t>
          </w:r>
        </w:sdtContent>
      </w:sdt>
    </w:p>
    <w:p w:rsidR="00CD364B" w:rsidRPr="00537B7D" w:rsidRDefault="009E1846" w:rsidP="009E1846">
      <w:pPr>
        <w:spacing w:after="0"/>
        <w:rPr>
          <w:rFonts w:cstheme="minorHAnsi"/>
          <w:b/>
        </w:rPr>
      </w:pPr>
      <w:r w:rsidRPr="00537B7D">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88"/>
        <w:gridCol w:w="4788"/>
      </w:tblGrid>
      <w:tr w:rsidR="00CD364B" w:rsidRPr="00537B7D" w:rsidTr="00CD364B">
        <w:trPr>
          <w:jc w:val="center"/>
        </w:trPr>
        <w:tc>
          <w:tcPr>
            <w:tcW w:w="2500" w:type="pct"/>
          </w:tcPr>
          <w:p w:rsidR="00CD364B" w:rsidRPr="00537B7D" w:rsidRDefault="00F90641" w:rsidP="00CD364B">
            <w:pPr>
              <w:autoSpaceDE w:val="0"/>
              <w:autoSpaceDN w:val="0"/>
              <w:adjustRightInd w:val="0"/>
              <w:rPr>
                <w:rFonts w:cstheme="minorHAnsi"/>
                <w:bCs/>
              </w:rPr>
            </w:pPr>
            <w:sdt>
              <w:sdtPr>
                <w:rPr>
                  <w:rFonts w:eastAsia="MS Mincho" w:cstheme="minorHAnsi"/>
                  <w:bCs/>
                  <w:color w:val="0000FF"/>
                  <w:u w:val="single"/>
                </w:rPr>
                <w:id w:val="2117097531"/>
              </w:sdtPr>
              <w:sdtEndPr/>
              <w:sdtContent>
                <w:r w:rsidR="00CD364B" w:rsidRPr="00537B7D">
                  <w:rPr>
                    <w:rFonts w:eastAsia="MS Mincho" w:hAnsi="MS Mincho" w:cstheme="minorHAnsi"/>
                    <w:bCs/>
                    <w:color w:val="0000FF"/>
                  </w:rPr>
                  <w:t>☐</w:t>
                </w:r>
              </w:sdtContent>
            </w:sdt>
            <w:r w:rsidR="00B20139" w:rsidRPr="00537B7D">
              <w:rPr>
                <w:rFonts w:eastAsia="MS Mincho" w:cstheme="minorHAnsi"/>
                <w:bCs/>
                <w:color w:val="0000FF"/>
              </w:rPr>
              <w:t xml:space="preserve"> </w:t>
            </w:r>
            <w:r w:rsidR="00CD364B" w:rsidRPr="00537B7D">
              <w:rPr>
                <w:rFonts w:cstheme="minorHAnsi"/>
                <w:bCs/>
              </w:rPr>
              <w:t>Composite</w:t>
            </w:r>
          </w:p>
        </w:tc>
        <w:tc>
          <w:tcPr>
            <w:tcW w:w="2500" w:type="pct"/>
          </w:tcPr>
          <w:p w:rsidR="00CD364B" w:rsidRPr="00537B7D" w:rsidRDefault="00F90641" w:rsidP="00CD364B">
            <w:pPr>
              <w:autoSpaceDE w:val="0"/>
              <w:autoSpaceDN w:val="0"/>
              <w:adjustRightInd w:val="0"/>
              <w:rPr>
                <w:rFonts w:cstheme="minorHAnsi"/>
                <w:bCs/>
              </w:rPr>
            </w:pPr>
            <w:sdt>
              <w:sdtPr>
                <w:rPr>
                  <w:rFonts w:eastAsia="MS Mincho" w:cstheme="minorHAnsi"/>
                  <w:bCs/>
                  <w:color w:val="0000FF"/>
                </w:rPr>
                <w:id w:val="754863563"/>
              </w:sdtPr>
              <w:sdtEndPr/>
              <w:sdtContent>
                <w:r w:rsidR="005C739F" w:rsidRPr="00537B7D">
                  <w:rPr>
                    <w:rFonts w:eastAsia="MS Mincho" w:hAnsi="MS Mincho" w:cstheme="minorHAnsi"/>
                    <w:bCs/>
                    <w:color w:val="0000FF"/>
                  </w:rPr>
                  <w:t>☐</w:t>
                </w:r>
              </w:sdtContent>
            </w:sdt>
            <w:r w:rsidR="00CD364B" w:rsidRPr="00537B7D">
              <w:rPr>
                <w:rFonts w:cstheme="minorHAnsi"/>
                <w:bCs/>
              </w:rPr>
              <w:t>Outcome</w:t>
            </w:r>
          </w:p>
        </w:tc>
      </w:tr>
      <w:tr w:rsidR="00CD364B" w:rsidRPr="00537B7D" w:rsidTr="00CD364B">
        <w:trPr>
          <w:jc w:val="center"/>
        </w:trPr>
        <w:tc>
          <w:tcPr>
            <w:tcW w:w="2500" w:type="pct"/>
          </w:tcPr>
          <w:p w:rsidR="00CD364B" w:rsidRPr="00537B7D" w:rsidRDefault="00F90641" w:rsidP="00CD364B">
            <w:pPr>
              <w:autoSpaceDE w:val="0"/>
              <w:autoSpaceDN w:val="0"/>
              <w:adjustRightInd w:val="0"/>
              <w:rPr>
                <w:rFonts w:cstheme="minorHAnsi"/>
                <w:bCs/>
              </w:rPr>
            </w:pPr>
            <w:sdt>
              <w:sdtPr>
                <w:rPr>
                  <w:rFonts w:eastAsia="MS Mincho" w:cstheme="minorHAnsi"/>
                  <w:bCs/>
                  <w:color w:val="0000FF"/>
                </w:rPr>
                <w:id w:val="-1096472788"/>
              </w:sdtPr>
              <w:sdtEndPr/>
              <w:sdtContent>
                <w:r w:rsidR="00CD364B" w:rsidRPr="00537B7D">
                  <w:rPr>
                    <w:rFonts w:eastAsia="MS Mincho" w:hAnsi="MS Mincho" w:cstheme="minorHAnsi"/>
                    <w:bCs/>
                    <w:color w:val="0000FF"/>
                  </w:rPr>
                  <w:t>☐</w:t>
                </w:r>
              </w:sdtContent>
            </w:sdt>
            <w:r w:rsidR="00CD364B" w:rsidRPr="00537B7D">
              <w:rPr>
                <w:rFonts w:eastAsia="MS Gothic" w:cstheme="minorHAnsi"/>
                <w:bCs/>
              </w:rPr>
              <w:t>Cost/resource</w:t>
            </w:r>
          </w:p>
        </w:tc>
        <w:tc>
          <w:tcPr>
            <w:tcW w:w="2500" w:type="pct"/>
          </w:tcPr>
          <w:p w:rsidR="00CD364B" w:rsidRPr="00C778C5" w:rsidRDefault="00F90641" w:rsidP="00C778C5">
            <w:pPr>
              <w:autoSpaceDE w:val="0"/>
              <w:autoSpaceDN w:val="0"/>
              <w:adjustRightInd w:val="0"/>
              <w:rPr>
                <w:rFonts w:cstheme="minorHAnsi"/>
                <w:bCs/>
              </w:rPr>
            </w:pPr>
            <w:sdt>
              <w:sdtPr>
                <w:rPr>
                  <w:rFonts w:eastAsia="MS Mincho"/>
                  <w:color w:val="0000FF"/>
                </w:rPr>
                <w:id w:val="523839226"/>
              </w:sdtPr>
              <w:sdtEndPr/>
              <w:sdtContent>
                <w:proofErr w:type="spellStart"/>
                <w:r w:rsidR="00C778C5">
                  <w:rPr>
                    <w:rFonts w:eastAsia="MS Mincho"/>
                    <w:color w:val="0000FF"/>
                  </w:rPr>
                  <w:t>X</w:t>
                </w:r>
                <w:r w:rsidR="00CD364B" w:rsidRPr="00C778C5">
                  <w:rPr>
                    <w:rFonts w:eastAsia="MS Mincho" w:hAnsi="MS Mincho" w:cstheme="minorHAnsi"/>
                    <w:bCs/>
                    <w:color w:val="0000FF"/>
                  </w:rPr>
                  <w:t>☐</w:t>
                </w:r>
              </w:sdtContent>
            </w:sdt>
            <w:r w:rsidR="00CD364B" w:rsidRPr="00C778C5">
              <w:rPr>
                <w:rFonts w:eastAsia="MS Gothic" w:cstheme="minorHAnsi"/>
                <w:bCs/>
              </w:rPr>
              <w:t>Process</w:t>
            </w:r>
            <w:proofErr w:type="spellEnd"/>
          </w:p>
        </w:tc>
      </w:tr>
      <w:tr w:rsidR="00CD364B" w:rsidRPr="00537B7D" w:rsidTr="00CD364B">
        <w:trPr>
          <w:jc w:val="center"/>
        </w:trPr>
        <w:tc>
          <w:tcPr>
            <w:tcW w:w="2500" w:type="pct"/>
          </w:tcPr>
          <w:p w:rsidR="00CD364B" w:rsidRPr="00537B7D" w:rsidRDefault="00F90641" w:rsidP="00CD364B">
            <w:pPr>
              <w:autoSpaceDE w:val="0"/>
              <w:autoSpaceDN w:val="0"/>
              <w:adjustRightInd w:val="0"/>
              <w:rPr>
                <w:rFonts w:cstheme="minorHAnsi"/>
                <w:bCs/>
              </w:rPr>
            </w:pPr>
            <w:sdt>
              <w:sdtPr>
                <w:rPr>
                  <w:rFonts w:eastAsia="MS Mincho" w:cstheme="minorHAnsi"/>
                  <w:bCs/>
                  <w:color w:val="0000FF"/>
                </w:rPr>
                <w:id w:val="-2071025758"/>
              </w:sdtPr>
              <w:sdtEndPr/>
              <w:sdtContent>
                <w:r w:rsidR="00CD364B" w:rsidRPr="00537B7D">
                  <w:rPr>
                    <w:rFonts w:eastAsia="MS Mincho" w:hAnsi="MS Mincho" w:cstheme="minorHAnsi"/>
                    <w:bCs/>
                    <w:color w:val="0000FF"/>
                  </w:rPr>
                  <w:t>☐</w:t>
                </w:r>
              </w:sdtContent>
            </w:sdt>
            <w:r w:rsidR="00CD364B" w:rsidRPr="00537B7D">
              <w:rPr>
                <w:rFonts w:eastAsia="MS Gothic" w:cstheme="minorHAnsi"/>
                <w:bCs/>
              </w:rPr>
              <w:t>Efficiency</w:t>
            </w:r>
          </w:p>
        </w:tc>
        <w:tc>
          <w:tcPr>
            <w:tcW w:w="2500" w:type="pct"/>
          </w:tcPr>
          <w:p w:rsidR="00CD364B" w:rsidRPr="00537B7D" w:rsidRDefault="00F90641" w:rsidP="00CD364B">
            <w:pPr>
              <w:autoSpaceDE w:val="0"/>
              <w:autoSpaceDN w:val="0"/>
              <w:adjustRightInd w:val="0"/>
              <w:rPr>
                <w:rFonts w:cstheme="minorHAnsi"/>
                <w:bCs/>
              </w:rPr>
            </w:pPr>
            <w:sdt>
              <w:sdtPr>
                <w:rPr>
                  <w:rFonts w:eastAsia="MS Mincho" w:cstheme="minorHAnsi"/>
                  <w:bCs/>
                  <w:color w:val="0000FF"/>
                </w:rPr>
                <w:id w:val="1631897189"/>
              </w:sdtPr>
              <w:sdtEndPr/>
              <w:sdtContent>
                <w:r w:rsidR="00CD364B" w:rsidRPr="00537B7D">
                  <w:rPr>
                    <w:rFonts w:eastAsia="MS Mincho" w:hAnsi="MS Mincho" w:cstheme="minorHAnsi"/>
                    <w:bCs/>
                    <w:color w:val="0000FF"/>
                  </w:rPr>
                  <w:t>☐</w:t>
                </w:r>
              </w:sdtContent>
            </w:sdt>
            <w:r w:rsidR="00CD364B" w:rsidRPr="00537B7D">
              <w:rPr>
                <w:rFonts w:eastAsia="MS Gothic" w:cstheme="minorHAnsi"/>
                <w:bCs/>
              </w:rPr>
              <w:t>Structure</w:t>
            </w:r>
          </w:p>
        </w:tc>
      </w:tr>
    </w:tbl>
    <w:p w:rsidR="00CD364B" w:rsidRPr="00537B7D" w:rsidRDefault="00CD364B" w:rsidP="00CD364B">
      <w:pPr>
        <w:spacing w:after="0" w:line="240" w:lineRule="auto"/>
        <w:rPr>
          <w:rFonts w:eastAsia="Times New Roman" w:cstheme="minorHAnsi"/>
        </w:rPr>
      </w:pPr>
    </w:p>
    <w:p w:rsidR="00CD364B" w:rsidRPr="00537B7D" w:rsidRDefault="00CD364B" w:rsidP="008A403A">
      <w:pPr>
        <w:spacing w:after="0" w:line="240" w:lineRule="auto"/>
        <w:rPr>
          <w:rFonts w:cstheme="minorHAnsi"/>
          <w:noProof/>
        </w:rPr>
      </w:pPr>
    </w:p>
    <w:tbl>
      <w:tblPr>
        <w:tblStyle w:val="TableGrid"/>
        <w:tblW w:w="0" w:type="auto"/>
        <w:tblLook w:val="04A0" w:firstRow="1" w:lastRow="0" w:firstColumn="1" w:lastColumn="0" w:noHBand="0" w:noVBand="1"/>
      </w:tblPr>
      <w:tblGrid>
        <w:gridCol w:w="9576"/>
      </w:tblGrid>
      <w:tr w:rsidR="00702C73" w:rsidRPr="00537B7D" w:rsidTr="00702C73">
        <w:tc>
          <w:tcPr>
            <w:tcW w:w="9576" w:type="dxa"/>
          </w:tcPr>
          <w:p w:rsidR="00702C73" w:rsidRPr="00537B7D" w:rsidRDefault="00702C73" w:rsidP="00702C73">
            <w:pPr>
              <w:rPr>
                <w:rFonts w:cstheme="minorHAnsi"/>
                <w:noProof/>
              </w:rPr>
            </w:pPr>
            <w:r w:rsidRPr="00537B7D">
              <w:rPr>
                <w:rFonts w:cstheme="minorHAnsi"/>
                <w:noProof/>
              </w:rPr>
              <w:t>This Word document template must be used to submit information for measure testing.</w:t>
            </w:r>
          </w:p>
          <w:p w:rsidR="00702C73" w:rsidRPr="00537B7D" w:rsidRDefault="00702C73" w:rsidP="00702C73">
            <w:pPr>
              <w:pStyle w:val="ListParagraph"/>
              <w:numPr>
                <w:ilvl w:val="0"/>
                <w:numId w:val="6"/>
              </w:numPr>
              <w:rPr>
                <w:rFonts w:cstheme="minorHAnsi"/>
                <w:b/>
                <w:noProof/>
              </w:rPr>
            </w:pPr>
            <w:r w:rsidRPr="00537B7D">
              <w:rPr>
                <w:rFonts w:cstheme="minorHAnsi"/>
                <w:b/>
                <w:noProof/>
              </w:rPr>
              <w:t xml:space="preserve">For </w:t>
            </w:r>
            <w:r w:rsidRPr="00537B7D">
              <w:rPr>
                <w:rFonts w:cstheme="minorHAnsi"/>
                <w:b/>
                <w:noProof/>
                <w:u w:val="single"/>
              </w:rPr>
              <w:t>all</w:t>
            </w:r>
            <w:r w:rsidRPr="00537B7D">
              <w:rPr>
                <w:rFonts w:cstheme="minorHAnsi"/>
                <w:b/>
                <w:noProof/>
              </w:rPr>
              <w:t xml:space="preserve"> measures, sections 1, 2a2, 2b2, 2b3, 2b5 must be completed</w:t>
            </w:r>
          </w:p>
          <w:p w:rsidR="00702C73" w:rsidRPr="00537B7D" w:rsidRDefault="00702C73" w:rsidP="00702C73">
            <w:pPr>
              <w:pStyle w:val="ListParagraph"/>
              <w:numPr>
                <w:ilvl w:val="0"/>
                <w:numId w:val="6"/>
              </w:numPr>
              <w:rPr>
                <w:rFonts w:cstheme="minorHAnsi"/>
                <w:noProof/>
              </w:rPr>
            </w:pPr>
            <w:r w:rsidRPr="00537B7D">
              <w:rPr>
                <w:rFonts w:cstheme="minorHAnsi"/>
                <w:b/>
                <w:noProof/>
              </w:rPr>
              <w:t xml:space="preserve">For </w:t>
            </w:r>
            <w:r w:rsidRPr="00537B7D">
              <w:rPr>
                <w:rFonts w:cstheme="minorHAnsi"/>
                <w:b/>
                <w:noProof/>
                <w:u w:val="single"/>
              </w:rPr>
              <w:t>outcome or resource use</w:t>
            </w:r>
            <w:r w:rsidRPr="00537B7D">
              <w:rPr>
                <w:rFonts w:cstheme="minorHAnsi"/>
                <w:b/>
                <w:noProof/>
              </w:rPr>
              <w:t xml:space="preserve"> measures</w:t>
            </w:r>
            <w:r w:rsidRPr="00537B7D">
              <w:rPr>
                <w:rFonts w:cstheme="minorHAnsi"/>
                <w:noProof/>
              </w:rPr>
              <w:t xml:space="preserve">, section </w:t>
            </w:r>
            <w:r w:rsidRPr="00537B7D">
              <w:rPr>
                <w:rFonts w:cstheme="minorHAnsi"/>
                <w:b/>
                <w:noProof/>
              </w:rPr>
              <w:t>2b4</w:t>
            </w:r>
            <w:r w:rsidRPr="00537B7D">
              <w:rPr>
                <w:rFonts w:cstheme="minorHAnsi"/>
                <w:noProof/>
              </w:rPr>
              <w:t xml:space="preserve"> also must be completed</w:t>
            </w:r>
          </w:p>
          <w:p w:rsidR="00702C73" w:rsidRPr="00537B7D" w:rsidRDefault="00702C73" w:rsidP="00702C73">
            <w:pPr>
              <w:pStyle w:val="ListParagraph"/>
              <w:numPr>
                <w:ilvl w:val="0"/>
                <w:numId w:val="6"/>
              </w:numPr>
              <w:rPr>
                <w:rFonts w:cstheme="minorHAnsi"/>
                <w:noProof/>
              </w:rPr>
            </w:pPr>
            <w:r w:rsidRPr="00537B7D">
              <w:rPr>
                <w:rFonts w:cstheme="minorHAnsi"/>
                <w:noProof/>
              </w:rPr>
              <w:t xml:space="preserve">If specified for </w:t>
            </w:r>
            <w:r w:rsidRPr="00537B7D">
              <w:rPr>
                <w:rFonts w:cstheme="minorHAnsi"/>
                <w:b/>
                <w:noProof/>
                <w:u w:val="single"/>
              </w:rPr>
              <w:t>multiple data sources</w:t>
            </w:r>
            <w:r w:rsidRPr="00537B7D">
              <w:rPr>
                <w:rFonts w:cstheme="minorHAnsi"/>
                <w:noProof/>
              </w:rPr>
              <w:t xml:space="preserve"> (e.g., claims and medical records), section </w:t>
            </w:r>
            <w:r w:rsidRPr="00537B7D">
              <w:rPr>
                <w:rFonts w:cstheme="minorHAnsi"/>
                <w:b/>
                <w:noProof/>
              </w:rPr>
              <w:t>2b6</w:t>
            </w:r>
            <w:r w:rsidRPr="00537B7D">
              <w:rPr>
                <w:rFonts w:cstheme="minorHAnsi"/>
                <w:noProof/>
              </w:rPr>
              <w:t xml:space="preserve"> also must be completed</w:t>
            </w:r>
          </w:p>
          <w:p w:rsidR="00702C73" w:rsidRPr="00537B7D" w:rsidRDefault="00702C73" w:rsidP="00702C73">
            <w:pPr>
              <w:pStyle w:val="ListParagraph"/>
              <w:numPr>
                <w:ilvl w:val="0"/>
                <w:numId w:val="6"/>
              </w:numPr>
              <w:rPr>
                <w:rFonts w:cstheme="minorHAnsi"/>
                <w:noProof/>
              </w:rPr>
            </w:pPr>
            <w:r w:rsidRPr="00537B7D">
              <w:rPr>
                <w:rFonts w:cstheme="minorHAnsi"/>
                <w:noProof/>
              </w:rPr>
              <w:t xml:space="preserve">Respond to  </w:t>
            </w:r>
            <w:r w:rsidRPr="00537B7D">
              <w:rPr>
                <w:rFonts w:cstheme="minorHAnsi"/>
                <w:noProof/>
                <w:u w:val="single"/>
              </w:rPr>
              <w:t>all</w:t>
            </w:r>
            <w:r w:rsidRPr="00537B7D">
              <w:rPr>
                <w:rFonts w:cstheme="minorHAnsi"/>
                <w:noProof/>
              </w:rPr>
              <w:t xml:space="preserve"> questions with answers immediately following the question (</w:t>
            </w:r>
            <w:r w:rsidRPr="00537B7D">
              <w:rPr>
                <w:rFonts w:cstheme="minorHAnsi"/>
                <w:i/>
                <w:noProof/>
              </w:rPr>
              <w:t>unless meet the skip criteria or those that are indicated as optional</w:t>
            </w:r>
            <w:r w:rsidRPr="00537B7D">
              <w:rPr>
                <w:rFonts w:cstheme="minorHAnsi"/>
                <w:noProof/>
              </w:rPr>
              <w:t>).</w:t>
            </w:r>
          </w:p>
          <w:p w:rsidR="00702C73" w:rsidRPr="00537B7D" w:rsidRDefault="00702C73" w:rsidP="00702C73">
            <w:pPr>
              <w:pStyle w:val="ListParagraph"/>
              <w:numPr>
                <w:ilvl w:val="0"/>
                <w:numId w:val="6"/>
              </w:numPr>
              <w:rPr>
                <w:rFonts w:cstheme="minorHAnsi"/>
                <w:noProof/>
              </w:rPr>
            </w:pPr>
            <w:r w:rsidRPr="00537B7D">
              <w:rPr>
                <w:rFonts w:cstheme="minorHAnsi"/>
                <w:noProof/>
              </w:rPr>
              <w:t>Maximum of 10 pages (</w:t>
            </w:r>
            <w:r w:rsidRPr="00537B7D">
              <w:rPr>
                <w:rFonts w:cstheme="minorHAnsi"/>
                <w:i/>
                <w:noProof/>
              </w:rPr>
              <w:t>incuding questions/instructions; do not change margins or font size; contact project staff if need more pages</w:t>
            </w:r>
            <w:r w:rsidRPr="00537B7D">
              <w:rPr>
                <w:rFonts w:cstheme="minorHAnsi"/>
                <w:noProof/>
              </w:rPr>
              <w:t>)</w:t>
            </w:r>
          </w:p>
          <w:p w:rsidR="00702C73" w:rsidRPr="00537B7D" w:rsidRDefault="00702C73" w:rsidP="00702C73">
            <w:pPr>
              <w:pStyle w:val="ListParagraph"/>
              <w:numPr>
                <w:ilvl w:val="0"/>
                <w:numId w:val="6"/>
              </w:numPr>
              <w:rPr>
                <w:rFonts w:cstheme="minorHAnsi"/>
                <w:noProof/>
              </w:rPr>
            </w:pPr>
            <w:r w:rsidRPr="00537B7D">
              <w:rPr>
                <w:rFonts w:cstheme="minorHAnsi"/>
                <w:noProof/>
              </w:rPr>
              <w:t xml:space="preserve">All information on testing to demonstrate meeting the </w:t>
            </w:r>
            <w:hyperlink r:id="rId9" w:history="1">
              <w:r w:rsidRPr="00537B7D">
                <w:rPr>
                  <w:rStyle w:val="Hyperlink"/>
                  <w:rFonts w:cstheme="minorHAnsi"/>
                  <w:noProof/>
                </w:rPr>
                <w:t>criteria for scientific acceptability of measure properties (2a,2b)</w:t>
              </w:r>
            </w:hyperlink>
            <w:r w:rsidRPr="00537B7D">
              <w:rPr>
                <w:rFonts w:cstheme="minorHAnsi"/>
                <w:noProof/>
              </w:rPr>
              <w:t xml:space="preserve"> must be in this form. An appendix for </w:t>
            </w:r>
            <w:r w:rsidRPr="00537B7D">
              <w:rPr>
                <w:rFonts w:cstheme="minorHAnsi"/>
                <w:i/>
                <w:noProof/>
              </w:rPr>
              <w:t>supplemental</w:t>
            </w:r>
            <w:r w:rsidRPr="00537B7D">
              <w:rPr>
                <w:rFonts w:cstheme="minorHAnsi"/>
                <w:noProof/>
              </w:rPr>
              <w:t xml:space="preserve"> materials may be submitted, but there is no guarantee it will be reviewed.</w:t>
            </w:r>
          </w:p>
        </w:tc>
      </w:tr>
    </w:tbl>
    <w:p w:rsidR="005C73CA" w:rsidRPr="00537B7D" w:rsidRDefault="005C73CA" w:rsidP="00702C73">
      <w:pPr>
        <w:spacing w:after="0" w:line="240" w:lineRule="auto"/>
        <w:rPr>
          <w:rFonts w:cstheme="minorHAnsi"/>
          <w:noProof/>
        </w:rPr>
      </w:pPr>
    </w:p>
    <w:p w:rsidR="00702C73" w:rsidRPr="00537B7D" w:rsidRDefault="00702C73" w:rsidP="00702C73">
      <w:pPr>
        <w:spacing w:after="0" w:line="240" w:lineRule="auto"/>
        <w:rPr>
          <w:rFonts w:cstheme="minorHAnsi"/>
          <w:noProof/>
        </w:rPr>
      </w:pPr>
    </w:p>
    <w:p w:rsidR="00E27240" w:rsidRPr="00537B7D" w:rsidRDefault="002B5016" w:rsidP="008A403A">
      <w:pPr>
        <w:spacing w:after="0" w:line="240" w:lineRule="auto"/>
        <w:rPr>
          <w:rFonts w:cstheme="minorHAnsi"/>
          <w:b/>
          <w:noProof/>
        </w:rPr>
      </w:pPr>
      <w:r w:rsidRPr="00537B7D">
        <w:rPr>
          <w:rFonts w:cstheme="minorHAnsi"/>
          <w:b/>
          <w:noProof/>
        </w:rPr>
        <w:t xml:space="preserve">1. </w:t>
      </w:r>
      <w:r w:rsidR="00021170" w:rsidRPr="00537B7D">
        <w:rPr>
          <w:rFonts w:cstheme="minorHAnsi"/>
          <w:b/>
          <w:noProof/>
        </w:rPr>
        <w:t xml:space="preserve">DATA/SAMPLE USED FOR </w:t>
      </w:r>
      <w:r w:rsidR="00021170" w:rsidRPr="00537B7D">
        <w:rPr>
          <w:rFonts w:cstheme="minorHAnsi"/>
          <w:b/>
          <w:noProof/>
          <w:u w:val="single"/>
        </w:rPr>
        <w:t>ALL</w:t>
      </w:r>
      <w:r w:rsidR="00021170" w:rsidRPr="00537B7D">
        <w:rPr>
          <w:rFonts w:cstheme="minorHAnsi"/>
          <w:b/>
          <w:noProof/>
        </w:rPr>
        <w:t xml:space="preserve"> TESTING</w:t>
      </w:r>
      <w:r w:rsidR="006327D8" w:rsidRPr="00537B7D">
        <w:rPr>
          <w:rFonts w:cstheme="minorHAnsi"/>
          <w:b/>
          <w:noProof/>
        </w:rPr>
        <w:t xml:space="preserve"> OF THIS MEASURE</w:t>
      </w:r>
    </w:p>
    <w:p w:rsidR="002E78A0" w:rsidRPr="00537B7D" w:rsidRDefault="002E78A0" w:rsidP="008A403A">
      <w:pPr>
        <w:spacing w:after="0" w:line="240" w:lineRule="auto"/>
        <w:rPr>
          <w:rFonts w:cstheme="minorHAnsi"/>
          <w:noProof/>
        </w:rPr>
      </w:pPr>
      <w:r w:rsidRPr="00537B7D">
        <w:rPr>
          <w:rFonts w:cstheme="minorHAnsi"/>
          <w:i/>
          <w:noProof/>
        </w:rPr>
        <w:t xml:space="preserve">Often the same data </w:t>
      </w:r>
      <w:r w:rsidR="000574AB" w:rsidRPr="00537B7D">
        <w:rPr>
          <w:rFonts w:cstheme="minorHAnsi"/>
          <w:i/>
          <w:noProof/>
        </w:rPr>
        <w:t>are</w:t>
      </w:r>
      <w:r w:rsidRPr="00537B7D">
        <w:rPr>
          <w:rFonts w:cstheme="minorHAnsi"/>
          <w:i/>
          <w:noProof/>
        </w:rPr>
        <w:t xml:space="preserve"> used for all aspects of measure testing. In an effort to eliminate duplication, the first f</w:t>
      </w:r>
      <w:r w:rsidR="007422FD" w:rsidRPr="00537B7D">
        <w:rPr>
          <w:rFonts w:cstheme="minorHAnsi"/>
          <w:i/>
          <w:noProof/>
        </w:rPr>
        <w:t>ive</w:t>
      </w:r>
      <w:r w:rsidRPr="00537B7D">
        <w:rPr>
          <w:rFonts w:cstheme="minorHAnsi"/>
          <w:i/>
          <w:noProof/>
        </w:rPr>
        <w:t xml:space="preserve"> questions apply to all measure testing. </w:t>
      </w:r>
      <w:r w:rsidRPr="00537B7D">
        <w:rPr>
          <w:rFonts w:cstheme="minorHAnsi"/>
          <w:i/>
          <w:noProof/>
          <w:u w:val="single"/>
        </w:rPr>
        <w:t>I</w:t>
      </w:r>
      <w:r w:rsidR="00A41377" w:rsidRPr="00537B7D">
        <w:rPr>
          <w:rFonts w:cstheme="minorHAnsi"/>
          <w:i/>
          <w:noProof/>
          <w:u w:val="single"/>
        </w:rPr>
        <w:t>f there are differences by</w:t>
      </w:r>
      <w:r w:rsidRPr="00537B7D">
        <w:rPr>
          <w:rFonts w:cstheme="minorHAnsi"/>
          <w:i/>
          <w:noProof/>
          <w:u w:val="single"/>
        </w:rPr>
        <w:t xml:space="preserve"> </w:t>
      </w:r>
      <w:r w:rsidR="00A41377" w:rsidRPr="00537B7D">
        <w:rPr>
          <w:rFonts w:cstheme="minorHAnsi"/>
          <w:i/>
          <w:noProof/>
          <w:u w:val="single"/>
        </w:rPr>
        <w:t>aspect</w:t>
      </w:r>
      <w:r w:rsidRPr="00537B7D">
        <w:rPr>
          <w:rFonts w:cstheme="minorHAnsi"/>
          <w:i/>
          <w:noProof/>
          <w:u w:val="single"/>
        </w:rPr>
        <w:t xml:space="preserve"> of testing</w:t>
      </w:r>
      <w:r w:rsidR="00A41377" w:rsidRPr="00537B7D">
        <w:rPr>
          <w:rFonts w:cstheme="minorHAnsi"/>
          <w:i/>
          <w:noProof/>
        </w:rPr>
        <w:t>,</w:t>
      </w:r>
      <w:r w:rsidR="00927027" w:rsidRPr="00537B7D">
        <w:rPr>
          <w:rFonts w:cstheme="minorHAnsi"/>
          <w:i/>
          <w:noProof/>
        </w:rPr>
        <w:t>(e.g., reliability vs. v</w:t>
      </w:r>
      <w:r w:rsidR="002F48E1" w:rsidRPr="00537B7D">
        <w:rPr>
          <w:rFonts w:cstheme="minorHAnsi"/>
          <w:i/>
          <w:noProof/>
        </w:rPr>
        <w:t>alidity)</w:t>
      </w:r>
      <w:r w:rsidRPr="00537B7D">
        <w:rPr>
          <w:rFonts w:cstheme="minorHAnsi"/>
          <w:i/>
          <w:noProof/>
        </w:rPr>
        <w:t xml:space="preserve"> be sure to indicate </w:t>
      </w:r>
      <w:r w:rsidR="00D33AFD" w:rsidRPr="00537B7D">
        <w:rPr>
          <w:rFonts w:cstheme="minorHAnsi"/>
          <w:i/>
          <w:noProof/>
        </w:rPr>
        <w:t>the specific differences</w:t>
      </w:r>
      <w:r w:rsidRPr="00537B7D">
        <w:rPr>
          <w:rFonts w:cstheme="minorHAnsi"/>
          <w:i/>
          <w:noProof/>
        </w:rPr>
        <w:t xml:space="preserve"> in question </w:t>
      </w:r>
      <w:r w:rsidR="00927027" w:rsidRPr="00537B7D">
        <w:rPr>
          <w:rFonts w:cstheme="minorHAnsi"/>
          <w:i/>
          <w:noProof/>
        </w:rPr>
        <w:t>7</w:t>
      </w:r>
      <w:r w:rsidRPr="00537B7D">
        <w:rPr>
          <w:rFonts w:cstheme="minorHAnsi"/>
          <w:i/>
          <w:noProof/>
        </w:rPr>
        <w:t xml:space="preserve">. </w:t>
      </w:r>
    </w:p>
    <w:p w:rsidR="000574AB" w:rsidRPr="00537B7D" w:rsidRDefault="000574AB" w:rsidP="008A403A">
      <w:pPr>
        <w:spacing w:after="0" w:line="240" w:lineRule="auto"/>
        <w:rPr>
          <w:rFonts w:cstheme="minorHAnsi"/>
          <w:noProof/>
        </w:rPr>
      </w:pPr>
    </w:p>
    <w:p w:rsidR="00A01494" w:rsidRPr="00537B7D" w:rsidRDefault="002B5016" w:rsidP="00DB3627">
      <w:pPr>
        <w:autoSpaceDE w:val="0"/>
        <w:autoSpaceDN w:val="0"/>
        <w:adjustRightInd w:val="0"/>
        <w:spacing w:after="0" w:line="240" w:lineRule="auto"/>
        <w:rPr>
          <w:rFonts w:cstheme="minorHAnsi"/>
          <w:bCs/>
        </w:rPr>
      </w:pPr>
      <w:r w:rsidRPr="00537B7D">
        <w:rPr>
          <w:rFonts w:cstheme="minorHAnsi"/>
          <w:b/>
          <w:bCs/>
        </w:rPr>
        <w:t>1</w:t>
      </w:r>
      <w:r w:rsidR="00927027" w:rsidRPr="00537B7D">
        <w:rPr>
          <w:rFonts w:cstheme="minorHAnsi"/>
          <w:b/>
          <w:bCs/>
        </w:rPr>
        <w:t>.</w:t>
      </w:r>
      <w:r w:rsidR="00DB3627" w:rsidRPr="00537B7D">
        <w:rPr>
          <w:rFonts w:cstheme="minorHAnsi"/>
          <w:b/>
          <w:bCs/>
        </w:rPr>
        <w:t xml:space="preserve">1. </w:t>
      </w:r>
      <w:r w:rsidR="004348CC" w:rsidRPr="00537B7D">
        <w:rPr>
          <w:rFonts w:cstheme="minorHAnsi"/>
          <w:b/>
          <w:bCs/>
        </w:rPr>
        <w:t>What t</w:t>
      </w:r>
      <w:r w:rsidR="00857EE8" w:rsidRPr="00537B7D">
        <w:rPr>
          <w:rFonts w:cstheme="minorHAnsi"/>
          <w:b/>
          <w:bCs/>
        </w:rPr>
        <w:t xml:space="preserve">ype of data was used </w:t>
      </w:r>
      <w:r w:rsidR="000851B2" w:rsidRPr="00537B7D">
        <w:rPr>
          <w:rFonts w:cstheme="minorHAnsi"/>
          <w:b/>
          <w:bCs/>
        </w:rPr>
        <w:t>for</w:t>
      </w:r>
      <w:r w:rsidR="00857EE8" w:rsidRPr="00537B7D">
        <w:rPr>
          <w:rFonts w:cstheme="minorHAnsi"/>
          <w:b/>
          <w:bCs/>
        </w:rPr>
        <w:t xml:space="preserve"> </w:t>
      </w:r>
      <w:r w:rsidR="004348CC" w:rsidRPr="00537B7D">
        <w:rPr>
          <w:rFonts w:cstheme="minorHAnsi"/>
          <w:b/>
          <w:bCs/>
        </w:rPr>
        <w:t>testing</w:t>
      </w:r>
      <w:r w:rsidR="004348CC" w:rsidRPr="00537B7D">
        <w:rPr>
          <w:rFonts w:cstheme="minorHAnsi"/>
          <w:bCs/>
        </w:rPr>
        <w:t>? (</w:t>
      </w:r>
      <w:r w:rsidR="003B1006" w:rsidRPr="00537B7D">
        <w:rPr>
          <w:rFonts w:cstheme="minorHAnsi"/>
          <w:bCs/>
          <w:i/>
        </w:rPr>
        <w:t>Check all the sources of</w:t>
      </w:r>
      <w:r w:rsidR="00A01494" w:rsidRPr="00537B7D">
        <w:rPr>
          <w:rFonts w:cstheme="minorHAnsi"/>
          <w:bCs/>
          <w:i/>
        </w:rPr>
        <w:t xml:space="preserve"> data identified in the measure specifications and data used for testing the measure</w:t>
      </w:r>
      <w:r w:rsidR="00A01494" w:rsidRPr="00537B7D">
        <w:rPr>
          <w:rFonts w:cstheme="minorHAnsi"/>
          <w:bCs/>
        </w:rPr>
        <w:t xml:space="preserve">. </w:t>
      </w:r>
      <w:r w:rsidR="00A01494" w:rsidRPr="00537B7D">
        <w:rPr>
          <w:rFonts w:cstheme="minorHAnsi"/>
          <w:bCs/>
          <w:i/>
        </w:rPr>
        <w:t>T</w:t>
      </w:r>
      <w:r w:rsidR="00F435AA" w:rsidRPr="00537B7D">
        <w:rPr>
          <w:rFonts w:cstheme="minorHAnsi"/>
          <w:bCs/>
          <w:i/>
        </w:rPr>
        <w:t xml:space="preserve">esting </w:t>
      </w:r>
      <w:r w:rsidR="009A25B1" w:rsidRPr="00537B7D">
        <w:rPr>
          <w:rFonts w:cstheme="minorHAnsi"/>
          <w:bCs/>
          <w:i/>
        </w:rPr>
        <w:t>must be provided for</w:t>
      </w:r>
      <w:r w:rsidR="004348CC" w:rsidRPr="00537B7D">
        <w:rPr>
          <w:rFonts w:cstheme="minorHAnsi"/>
          <w:bCs/>
          <w:i/>
        </w:rPr>
        <w:t xml:space="preserve"> </w:t>
      </w:r>
      <w:r w:rsidR="004B6CEE" w:rsidRPr="00537B7D">
        <w:rPr>
          <w:rFonts w:cstheme="minorHAnsi"/>
          <w:bCs/>
          <w:i/>
          <w:u w:val="single"/>
        </w:rPr>
        <w:t>all</w:t>
      </w:r>
      <w:r w:rsidR="004B6CEE" w:rsidRPr="00537B7D">
        <w:rPr>
          <w:rFonts w:cstheme="minorHAnsi"/>
          <w:bCs/>
          <w:i/>
        </w:rPr>
        <w:t xml:space="preserve"> the </w:t>
      </w:r>
      <w:r w:rsidR="004348CC" w:rsidRPr="00537B7D">
        <w:rPr>
          <w:rFonts w:cstheme="minorHAnsi"/>
          <w:bCs/>
          <w:i/>
        </w:rPr>
        <w:t xml:space="preserve">types of data specified and intended for </w:t>
      </w:r>
      <w:r w:rsidR="005A7634" w:rsidRPr="00537B7D">
        <w:rPr>
          <w:rFonts w:cstheme="minorHAnsi"/>
          <w:bCs/>
          <w:i/>
        </w:rPr>
        <w:t xml:space="preserve">measure </w:t>
      </w:r>
      <w:r w:rsidR="004348CC" w:rsidRPr="00537B7D">
        <w:rPr>
          <w:rFonts w:cstheme="minorHAnsi"/>
          <w:bCs/>
          <w:i/>
        </w:rPr>
        <w:t>implementation</w:t>
      </w:r>
      <w:r w:rsidR="00A01494" w:rsidRPr="00537B7D">
        <w:rPr>
          <w:rFonts w:cstheme="minorHAnsi"/>
          <w:bCs/>
        </w:rPr>
        <w:t>)</w:t>
      </w:r>
    </w:p>
    <w:p w:rsidR="00A01494" w:rsidRPr="00537B7D" w:rsidRDefault="00A01494" w:rsidP="00DB3627">
      <w:pPr>
        <w:autoSpaceDE w:val="0"/>
        <w:autoSpaceDN w:val="0"/>
        <w:adjustRightInd w:val="0"/>
        <w:spacing w:after="0" w:line="240" w:lineRule="auto"/>
        <w:rPr>
          <w:rFonts w:cstheme="minorHAnsi"/>
          <w:bCs/>
        </w:rPr>
      </w:pP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A01494" w:rsidRPr="00537B7D" w:rsidTr="00616EB5">
        <w:trPr>
          <w:jc w:val="center"/>
        </w:trPr>
        <w:tc>
          <w:tcPr>
            <w:tcW w:w="4788" w:type="dxa"/>
            <w:shd w:val="clear" w:color="auto" w:fill="D9D9D9" w:themeFill="background1" w:themeFillShade="D9"/>
          </w:tcPr>
          <w:p w:rsidR="00A01494" w:rsidRPr="00537B7D" w:rsidRDefault="00A01494" w:rsidP="00DB3627">
            <w:pPr>
              <w:autoSpaceDE w:val="0"/>
              <w:autoSpaceDN w:val="0"/>
              <w:adjustRightInd w:val="0"/>
              <w:rPr>
                <w:rFonts w:cstheme="minorHAnsi"/>
                <w:b/>
                <w:bCs/>
              </w:rPr>
            </w:pPr>
            <w:r w:rsidRPr="00537B7D">
              <w:rPr>
                <w:rFonts w:cstheme="minorHAnsi"/>
                <w:b/>
                <w:bCs/>
              </w:rPr>
              <w:t>Measure Specified to Use Data From:</w:t>
            </w:r>
          </w:p>
        </w:tc>
        <w:tc>
          <w:tcPr>
            <w:tcW w:w="4788" w:type="dxa"/>
            <w:shd w:val="clear" w:color="auto" w:fill="D9D9D9" w:themeFill="background1" w:themeFillShade="D9"/>
          </w:tcPr>
          <w:p w:rsidR="00A01494" w:rsidRPr="00537B7D" w:rsidRDefault="00A01494" w:rsidP="00DB3627">
            <w:pPr>
              <w:autoSpaceDE w:val="0"/>
              <w:autoSpaceDN w:val="0"/>
              <w:adjustRightInd w:val="0"/>
              <w:rPr>
                <w:rFonts w:cstheme="minorHAnsi"/>
                <w:b/>
                <w:bCs/>
              </w:rPr>
            </w:pPr>
            <w:r w:rsidRPr="00537B7D">
              <w:rPr>
                <w:rFonts w:cstheme="minorHAnsi"/>
                <w:b/>
                <w:bCs/>
              </w:rPr>
              <w:t>Measure Tested with Data From:</w:t>
            </w:r>
          </w:p>
        </w:tc>
      </w:tr>
      <w:tr w:rsidR="00A01494" w:rsidRPr="00537B7D" w:rsidTr="00616EB5">
        <w:trPr>
          <w:jc w:val="center"/>
        </w:trPr>
        <w:tc>
          <w:tcPr>
            <w:tcW w:w="4788" w:type="dxa"/>
          </w:tcPr>
          <w:p w:rsidR="00A01494" w:rsidRPr="00537B7D" w:rsidRDefault="00F90641" w:rsidP="00DB3627">
            <w:pPr>
              <w:autoSpaceDE w:val="0"/>
              <w:autoSpaceDN w:val="0"/>
              <w:adjustRightInd w:val="0"/>
              <w:rPr>
                <w:rFonts w:cstheme="minorHAnsi"/>
                <w:bCs/>
              </w:rPr>
            </w:pPr>
            <w:sdt>
              <w:sdtPr>
                <w:rPr>
                  <w:rFonts w:eastAsia="MS Mincho" w:cstheme="minorHAnsi"/>
                  <w:bCs/>
                  <w:color w:val="0000FF"/>
                </w:rPr>
                <w:id w:val="-1224052509"/>
              </w:sdtPr>
              <w:sdtEndPr/>
              <w:sdtContent>
                <w:r w:rsidR="00725AC2" w:rsidRPr="00537B7D">
                  <w:rPr>
                    <w:rFonts w:eastAsia="MS Mincho" w:hAnsi="MS Mincho" w:cstheme="minorHAnsi"/>
                    <w:bCs/>
                    <w:color w:val="0000FF"/>
                  </w:rPr>
                  <w:t>☐</w:t>
                </w:r>
                <w:r w:rsidR="007F5382">
                  <w:rPr>
                    <w:rFonts w:eastAsia="MS Mincho" w:hAnsi="MS Mincho" w:cstheme="minorHAnsi"/>
                    <w:bCs/>
                    <w:color w:val="0000FF"/>
                  </w:rPr>
                  <w:t xml:space="preserve">X </w:t>
                </w:r>
              </w:sdtContent>
            </w:sdt>
            <w:r w:rsidR="00A01494" w:rsidRPr="00537B7D">
              <w:rPr>
                <w:rFonts w:cstheme="minorHAnsi"/>
                <w:bCs/>
              </w:rPr>
              <w:t>abstracted from paper record</w:t>
            </w:r>
          </w:p>
        </w:tc>
        <w:tc>
          <w:tcPr>
            <w:tcW w:w="4788" w:type="dxa"/>
          </w:tcPr>
          <w:p w:rsidR="00A01494" w:rsidRPr="00537B7D" w:rsidRDefault="00F90641" w:rsidP="00DB3627">
            <w:pPr>
              <w:autoSpaceDE w:val="0"/>
              <w:autoSpaceDN w:val="0"/>
              <w:adjustRightInd w:val="0"/>
              <w:rPr>
                <w:rFonts w:cstheme="minorHAnsi"/>
                <w:bCs/>
              </w:rPr>
            </w:pPr>
            <w:sdt>
              <w:sdtPr>
                <w:rPr>
                  <w:rFonts w:eastAsia="MS Mincho" w:cstheme="minorHAnsi"/>
                  <w:bCs/>
                  <w:color w:val="0000FF"/>
                </w:rPr>
                <w:id w:val="-1105031443"/>
              </w:sdtPr>
              <w:sdtEndPr/>
              <w:sdtContent>
                <w:r w:rsidR="00A01494" w:rsidRPr="00537B7D">
                  <w:rPr>
                    <w:rFonts w:eastAsia="MS Mincho" w:hAnsi="MS Mincho" w:cstheme="minorHAnsi"/>
                    <w:bCs/>
                    <w:color w:val="0000FF"/>
                  </w:rPr>
                  <w:t>☐</w:t>
                </w:r>
                <w:r w:rsidR="007F5382">
                  <w:rPr>
                    <w:rFonts w:eastAsia="MS Mincho" w:hAnsi="MS Mincho" w:cstheme="minorHAnsi"/>
                    <w:bCs/>
                    <w:color w:val="0000FF"/>
                  </w:rPr>
                  <w:t xml:space="preserve">X </w:t>
                </w:r>
              </w:sdtContent>
            </w:sdt>
            <w:r w:rsidR="00A01494" w:rsidRPr="00537B7D">
              <w:rPr>
                <w:rFonts w:cstheme="minorHAnsi"/>
                <w:bCs/>
              </w:rPr>
              <w:t>abstracted from paper record</w:t>
            </w:r>
          </w:p>
        </w:tc>
      </w:tr>
      <w:tr w:rsidR="00A01494" w:rsidRPr="00537B7D" w:rsidTr="00616EB5">
        <w:trPr>
          <w:jc w:val="center"/>
        </w:trPr>
        <w:tc>
          <w:tcPr>
            <w:tcW w:w="4788" w:type="dxa"/>
          </w:tcPr>
          <w:p w:rsidR="00A01494" w:rsidRPr="00537B7D" w:rsidRDefault="00F90641" w:rsidP="00DB3627">
            <w:pPr>
              <w:autoSpaceDE w:val="0"/>
              <w:autoSpaceDN w:val="0"/>
              <w:adjustRightInd w:val="0"/>
              <w:rPr>
                <w:rFonts w:cstheme="minorHAnsi"/>
                <w:bCs/>
              </w:rPr>
            </w:pPr>
            <w:sdt>
              <w:sdtPr>
                <w:rPr>
                  <w:rFonts w:eastAsia="MS Mincho" w:cstheme="minorHAnsi"/>
                  <w:bCs/>
                  <w:color w:val="0000FF"/>
                </w:rPr>
                <w:id w:val="1691103223"/>
              </w:sdtPr>
              <w:sdtEndPr/>
              <w:sdtContent>
                <w:r w:rsidR="00A01494" w:rsidRPr="00537B7D">
                  <w:rPr>
                    <w:rFonts w:eastAsia="MS Mincho" w:hAnsi="MS Mincho" w:cstheme="minorHAnsi"/>
                    <w:bCs/>
                    <w:color w:val="0000FF"/>
                  </w:rPr>
                  <w:t>☐</w:t>
                </w:r>
              </w:sdtContent>
            </w:sdt>
            <w:r w:rsidR="00A01494" w:rsidRPr="00537B7D">
              <w:rPr>
                <w:rFonts w:eastAsia="MS Gothic" w:cstheme="minorHAnsi"/>
                <w:bCs/>
              </w:rPr>
              <w:t xml:space="preserve">administrative </w:t>
            </w:r>
            <w:r w:rsidR="00A01494" w:rsidRPr="00537B7D">
              <w:rPr>
                <w:rFonts w:cstheme="minorHAnsi"/>
                <w:bCs/>
              </w:rPr>
              <w:t>claims</w:t>
            </w:r>
          </w:p>
        </w:tc>
        <w:tc>
          <w:tcPr>
            <w:tcW w:w="4788" w:type="dxa"/>
          </w:tcPr>
          <w:p w:rsidR="00A01494" w:rsidRPr="00537B7D" w:rsidRDefault="00F90641" w:rsidP="00DB3627">
            <w:pPr>
              <w:autoSpaceDE w:val="0"/>
              <w:autoSpaceDN w:val="0"/>
              <w:adjustRightInd w:val="0"/>
              <w:rPr>
                <w:rFonts w:cstheme="minorHAnsi"/>
                <w:bCs/>
              </w:rPr>
            </w:pPr>
            <w:sdt>
              <w:sdtPr>
                <w:rPr>
                  <w:rFonts w:eastAsia="MS Mincho" w:cstheme="minorHAnsi"/>
                  <w:bCs/>
                  <w:color w:val="0000FF"/>
                </w:rPr>
                <w:id w:val="-2113813231"/>
              </w:sdtPr>
              <w:sdtEndPr/>
              <w:sdtContent>
                <w:r w:rsidR="00A01494" w:rsidRPr="00537B7D">
                  <w:rPr>
                    <w:rFonts w:eastAsia="MS Mincho" w:hAnsi="MS Mincho" w:cstheme="minorHAnsi"/>
                    <w:bCs/>
                    <w:color w:val="0000FF"/>
                  </w:rPr>
                  <w:t>☐</w:t>
                </w:r>
              </w:sdtContent>
            </w:sdt>
            <w:r w:rsidR="00A01494" w:rsidRPr="00537B7D">
              <w:rPr>
                <w:rFonts w:eastAsia="MS Gothic" w:cstheme="minorHAnsi"/>
                <w:bCs/>
              </w:rPr>
              <w:t xml:space="preserve">administrative </w:t>
            </w:r>
            <w:r w:rsidR="00A01494" w:rsidRPr="00537B7D">
              <w:rPr>
                <w:rFonts w:cstheme="minorHAnsi"/>
                <w:bCs/>
              </w:rPr>
              <w:t>claims</w:t>
            </w:r>
          </w:p>
        </w:tc>
      </w:tr>
      <w:tr w:rsidR="00A01494" w:rsidRPr="00537B7D" w:rsidTr="00616EB5">
        <w:trPr>
          <w:jc w:val="center"/>
        </w:trPr>
        <w:tc>
          <w:tcPr>
            <w:tcW w:w="4788" w:type="dxa"/>
          </w:tcPr>
          <w:p w:rsidR="00A01494" w:rsidRPr="00537B7D" w:rsidRDefault="00F90641" w:rsidP="00DB3627">
            <w:pPr>
              <w:autoSpaceDE w:val="0"/>
              <w:autoSpaceDN w:val="0"/>
              <w:adjustRightInd w:val="0"/>
              <w:rPr>
                <w:rFonts w:cstheme="minorHAnsi"/>
                <w:bCs/>
              </w:rPr>
            </w:pPr>
            <w:sdt>
              <w:sdtPr>
                <w:rPr>
                  <w:rFonts w:eastAsia="MS Mincho" w:cstheme="minorHAnsi"/>
                  <w:bCs/>
                  <w:color w:val="0000FF"/>
                </w:rPr>
                <w:id w:val="1731734307"/>
              </w:sdtPr>
              <w:sdtEndPr/>
              <w:sdtContent>
                <w:r w:rsidR="00A01494" w:rsidRPr="00537B7D">
                  <w:rPr>
                    <w:rFonts w:eastAsia="MS Mincho" w:hAnsi="MS Mincho" w:cstheme="minorHAnsi"/>
                    <w:bCs/>
                    <w:color w:val="0000FF"/>
                  </w:rPr>
                  <w:t>☐</w:t>
                </w:r>
              </w:sdtContent>
            </w:sdt>
            <w:r w:rsidR="00A01494" w:rsidRPr="00537B7D">
              <w:rPr>
                <w:rFonts w:eastAsia="MS Gothic" w:cstheme="minorHAnsi"/>
                <w:bCs/>
              </w:rPr>
              <w:t>clinical database/registry</w:t>
            </w:r>
          </w:p>
        </w:tc>
        <w:tc>
          <w:tcPr>
            <w:tcW w:w="4788" w:type="dxa"/>
          </w:tcPr>
          <w:p w:rsidR="00A01494" w:rsidRPr="00537B7D" w:rsidRDefault="00F90641" w:rsidP="00DB3627">
            <w:pPr>
              <w:autoSpaceDE w:val="0"/>
              <w:autoSpaceDN w:val="0"/>
              <w:adjustRightInd w:val="0"/>
              <w:rPr>
                <w:rFonts w:cstheme="minorHAnsi"/>
                <w:bCs/>
              </w:rPr>
            </w:pPr>
            <w:sdt>
              <w:sdtPr>
                <w:rPr>
                  <w:rFonts w:eastAsia="MS Mincho" w:cstheme="minorHAnsi"/>
                  <w:bCs/>
                  <w:color w:val="0000FF"/>
                </w:rPr>
                <w:id w:val="1264254884"/>
              </w:sdtPr>
              <w:sdtEndPr/>
              <w:sdtContent>
                <w:r w:rsidR="00A01494" w:rsidRPr="00537B7D">
                  <w:rPr>
                    <w:rFonts w:eastAsia="MS Mincho" w:hAnsi="MS Mincho" w:cstheme="minorHAnsi"/>
                    <w:bCs/>
                    <w:color w:val="0000FF"/>
                  </w:rPr>
                  <w:t>☐</w:t>
                </w:r>
              </w:sdtContent>
            </w:sdt>
            <w:r w:rsidR="00A01494" w:rsidRPr="00537B7D">
              <w:rPr>
                <w:rFonts w:eastAsia="MS Gothic" w:cstheme="minorHAnsi"/>
                <w:bCs/>
              </w:rPr>
              <w:t>clinical database/registry</w:t>
            </w:r>
          </w:p>
        </w:tc>
      </w:tr>
      <w:tr w:rsidR="00A01494" w:rsidRPr="00537B7D" w:rsidTr="00616EB5">
        <w:trPr>
          <w:jc w:val="center"/>
        </w:trPr>
        <w:tc>
          <w:tcPr>
            <w:tcW w:w="4788" w:type="dxa"/>
          </w:tcPr>
          <w:p w:rsidR="00A01494" w:rsidRPr="00537B7D" w:rsidRDefault="00F90641" w:rsidP="00DB3627">
            <w:pPr>
              <w:autoSpaceDE w:val="0"/>
              <w:autoSpaceDN w:val="0"/>
              <w:adjustRightInd w:val="0"/>
              <w:rPr>
                <w:rFonts w:cstheme="minorHAnsi"/>
                <w:bCs/>
              </w:rPr>
            </w:pPr>
            <w:sdt>
              <w:sdtPr>
                <w:rPr>
                  <w:rFonts w:eastAsia="MS Mincho" w:cstheme="minorHAnsi"/>
                  <w:bCs/>
                  <w:color w:val="0000FF"/>
                </w:rPr>
                <w:id w:val="505715918"/>
              </w:sdtPr>
              <w:sdtEndPr/>
              <w:sdtContent>
                <w:r w:rsidR="00A01494" w:rsidRPr="00537B7D">
                  <w:rPr>
                    <w:rFonts w:eastAsia="MS Mincho" w:hAnsi="MS Mincho" w:cstheme="minorHAnsi"/>
                    <w:bCs/>
                    <w:color w:val="0000FF"/>
                  </w:rPr>
                  <w:t>☐</w:t>
                </w:r>
                <w:r w:rsidR="007F5382">
                  <w:rPr>
                    <w:rFonts w:eastAsia="MS Mincho" w:hAnsi="MS Mincho" w:cstheme="minorHAnsi"/>
                    <w:bCs/>
                    <w:color w:val="0000FF"/>
                  </w:rPr>
                  <w:t xml:space="preserve">X </w:t>
                </w:r>
              </w:sdtContent>
            </w:sdt>
            <w:r w:rsidR="00A01494" w:rsidRPr="00537B7D">
              <w:rPr>
                <w:rFonts w:cstheme="minorHAnsi"/>
                <w:bCs/>
              </w:rPr>
              <w:t>abstracted from electronic health record</w:t>
            </w:r>
          </w:p>
        </w:tc>
        <w:tc>
          <w:tcPr>
            <w:tcW w:w="4788" w:type="dxa"/>
          </w:tcPr>
          <w:p w:rsidR="00A01494" w:rsidRPr="00537B7D" w:rsidRDefault="00F90641" w:rsidP="00DB3627">
            <w:pPr>
              <w:autoSpaceDE w:val="0"/>
              <w:autoSpaceDN w:val="0"/>
              <w:adjustRightInd w:val="0"/>
              <w:rPr>
                <w:rFonts w:cstheme="minorHAnsi"/>
                <w:bCs/>
              </w:rPr>
            </w:pPr>
            <w:sdt>
              <w:sdtPr>
                <w:rPr>
                  <w:rFonts w:eastAsia="MS Mincho" w:cstheme="minorHAnsi"/>
                  <w:bCs/>
                  <w:color w:val="0000FF"/>
                </w:rPr>
                <w:id w:val="1609319676"/>
              </w:sdtPr>
              <w:sdtEndPr/>
              <w:sdtContent>
                <w:r w:rsidR="00A01494" w:rsidRPr="00537B7D">
                  <w:rPr>
                    <w:rFonts w:eastAsia="MS Mincho" w:hAnsi="MS Mincho" w:cstheme="minorHAnsi"/>
                    <w:bCs/>
                    <w:color w:val="0000FF"/>
                  </w:rPr>
                  <w:t>☐</w:t>
                </w:r>
                <w:r w:rsidR="007F5382">
                  <w:rPr>
                    <w:rFonts w:eastAsia="MS Mincho" w:hAnsi="MS Mincho" w:cstheme="minorHAnsi"/>
                    <w:bCs/>
                    <w:color w:val="0000FF"/>
                  </w:rPr>
                  <w:t xml:space="preserve">X </w:t>
                </w:r>
              </w:sdtContent>
            </w:sdt>
            <w:r w:rsidR="00A01494" w:rsidRPr="00537B7D">
              <w:rPr>
                <w:rFonts w:cstheme="minorHAnsi"/>
                <w:bCs/>
              </w:rPr>
              <w:t>abstracted from electronic health record</w:t>
            </w:r>
          </w:p>
        </w:tc>
      </w:tr>
      <w:tr w:rsidR="00A01494" w:rsidRPr="00537B7D" w:rsidTr="00616EB5">
        <w:trPr>
          <w:jc w:val="center"/>
        </w:trPr>
        <w:tc>
          <w:tcPr>
            <w:tcW w:w="4788" w:type="dxa"/>
          </w:tcPr>
          <w:p w:rsidR="00A01494" w:rsidRPr="00537B7D" w:rsidRDefault="00F90641" w:rsidP="00DB3627">
            <w:pPr>
              <w:autoSpaceDE w:val="0"/>
              <w:autoSpaceDN w:val="0"/>
              <w:adjustRightInd w:val="0"/>
              <w:rPr>
                <w:rFonts w:cstheme="minorHAnsi"/>
                <w:bCs/>
              </w:rPr>
            </w:pPr>
            <w:sdt>
              <w:sdtPr>
                <w:rPr>
                  <w:rFonts w:eastAsia="MS Mincho" w:cstheme="minorHAnsi"/>
                  <w:bCs/>
                  <w:color w:val="0000FF"/>
                </w:rPr>
                <w:id w:val="-900827376"/>
              </w:sdtPr>
              <w:sdtEndPr/>
              <w:sdtContent>
                <w:r w:rsidR="00A01494" w:rsidRPr="00537B7D">
                  <w:rPr>
                    <w:rFonts w:eastAsia="MS Mincho" w:hAnsi="MS Mincho" w:cstheme="minorHAnsi"/>
                    <w:bCs/>
                    <w:color w:val="0000FF"/>
                  </w:rPr>
                  <w:t>☐</w:t>
                </w:r>
              </w:sdtContent>
            </w:sdt>
            <w:r w:rsidR="00A01494" w:rsidRPr="00537B7D">
              <w:rPr>
                <w:rFonts w:cstheme="minorHAnsi"/>
                <w:bCs/>
              </w:rPr>
              <w:t>eMeasure implemented in electronic health record</w:t>
            </w:r>
          </w:p>
        </w:tc>
        <w:tc>
          <w:tcPr>
            <w:tcW w:w="4788" w:type="dxa"/>
          </w:tcPr>
          <w:p w:rsidR="00A01494" w:rsidRPr="00537B7D" w:rsidRDefault="00F90641" w:rsidP="00DB3627">
            <w:pPr>
              <w:autoSpaceDE w:val="0"/>
              <w:autoSpaceDN w:val="0"/>
              <w:adjustRightInd w:val="0"/>
              <w:rPr>
                <w:rFonts w:cstheme="minorHAnsi"/>
                <w:bCs/>
              </w:rPr>
            </w:pPr>
            <w:sdt>
              <w:sdtPr>
                <w:rPr>
                  <w:rFonts w:eastAsia="MS Mincho" w:cstheme="minorHAnsi"/>
                  <w:bCs/>
                  <w:color w:val="0000FF"/>
                </w:rPr>
                <w:id w:val="-252742928"/>
              </w:sdtPr>
              <w:sdtEndPr/>
              <w:sdtContent>
                <w:r w:rsidR="00A01494" w:rsidRPr="00537B7D">
                  <w:rPr>
                    <w:rFonts w:eastAsia="MS Mincho" w:hAnsi="MS Mincho" w:cstheme="minorHAnsi"/>
                    <w:bCs/>
                    <w:color w:val="0000FF"/>
                  </w:rPr>
                  <w:t>☐</w:t>
                </w:r>
              </w:sdtContent>
            </w:sdt>
            <w:r w:rsidR="00A01494" w:rsidRPr="00537B7D">
              <w:rPr>
                <w:rFonts w:cstheme="minorHAnsi"/>
                <w:bCs/>
              </w:rPr>
              <w:t>eMeasure implemented in electronic health record</w:t>
            </w:r>
          </w:p>
        </w:tc>
      </w:tr>
      <w:tr w:rsidR="00A01494" w:rsidRPr="00537B7D" w:rsidTr="00616EB5">
        <w:trPr>
          <w:jc w:val="center"/>
        </w:trPr>
        <w:tc>
          <w:tcPr>
            <w:tcW w:w="4788" w:type="dxa"/>
          </w:tcPr>
          <w:p w:rsidR="00A01494" w:rsidRPr="007F5382" w:rsidRDefault="00F90641" w:rsidP="007F5382">
            <w:pPr>
              <w:autoSpaceDE w:val="0"/>
              <w:autoSpaceDN w:val="0"/>
              <w:adjustRightInd w:val="0"/>
              <w:rPr>
                <w:rFonts w:cstheme="minorHAnsi"/>
                <w:bCs/>
              </w:rPr>
            </w:pPr>
            <w:sdt>
              <w:sdtPr>
                <w:rPr>
                  <w:rFonts w:eastAsia="MS Mincho"/>
                </w:rPr>
                <w:id w:val="840052862"/>
              </w:sdtPr>
              <w:sdtEndPr/>
              <w:sdtContent>
                <w:r w:rsidR="00A01494" w:rsidRPr="007F5382">
                  <w:rPr>
                    <w:rFonts w:eastAsia="MS Mincho" w:hAnsi="MS Mincho" w:cstheme="minorHAnsi"/>
                    <w:bCs/>
                    <w:color w:val="0000FF"/>
                  </w:rPr>
                  <w:t>☐</w:t>
                </w:r>
              </w:sdtContent>
            </w:sdt>
            <w:r w:rsidR="00A01494" w:rsidRPr="007F5382">
              <w:rPr>
                <w:rFonts w:cstheme="minorHAnsi"/>
                <w:bCs/>
              </w:rPr>
              <w:t xml:space="preserve">other:  </w:t>
            </w:r>
            <w:sdt>
              <w:sdtPr>
                <w:rPr>
                  <w:rStyle w:val="Style1"/>
                  <w:rFonts w:cstheme="minorHAnsi"/>
                </w:rPr>
                <w:id w:val="1834251992"/>
                <w:showingPlcHdr/>
                <w:text/>
              </w:sdtPr>
              <w:sdtEndPr>
                <w:rPr>
                  <w:rStyle w:val="DefaultParagraphFont"/>
                  <w:rFonts w:cstheme="minorBidi"/>
                  <w:color w:val="auto"/>
                </w:rPr>
              </w:sdtEndPr>
              <w:sdtContent>
                <w:r w:rsidR="007F5382" w:rsidRPr="007F5382">
                  <w:rPr>
                    <w:rStyle w:val="Style1"/>
                    <w:rFonts w:cstheme="minorHAnsi"/>
                  </w:rPr>
                  <w:t xml:space="preserve">     </w:t>
                </w:r>
              </w:sdtContent>
            </w:sdt>
          </w:p>
        </w:tc>
        <w:tc>
          <w:tcPr>
            <w:tcW w:w="4788" w:type="dxa"/>
          </w:tcPr>
          <w:p w:rsidR="00A01494" w:rsidRPr="007F5382" w:rsidRDefault="00F90641" w:rsidP="007F5382">
            <w:pPr>
              <w:autoSpaceDE w:val="0"/>
              <w:autoSpaceDN w:val="0"/>
              <w:adjustRightInd w:val="0"/>
              <w:rPr>
                <w:rFonts w:cstheme="minorHAnsi"/>
                <w:bCs/>
              </w:rPr>
            </w:pPr>
            <w:sdt>
              <w:sdtPr>
                <w:rPr>
                  <w:rFonts w:eastAsia="MS Mincho"/>
                  <w:bCs/>
                  <w:color w:val="0000FF"/>
                </w:rPr>
                <w:id w:val="1446193823"/>
              </w:sdtPr>
              <w:sdtEndPr/>
              <w:sdtContent>
                <w:r w:rsidR="00A01494" w:rsidRPr="007F5382">
                  <w:rPr>
                    <w:rFonts w:eastAsia="MS Mincho" w:hAnsi="MS Mincho" w:cstheme="minorHAnsi"/>
                    <w:bCs/>
                    <w:color w:val="0000FF"/>
                  </w:rPr>
                  <w:t>☐</w:t>
                </w:r>
              </w:sdtContent>
            </w:sdt>
            <w:r w:rsidR="00A01494" w:rsidRPr="007F5382">
              <w:rPr>
                <w:rFonts w:cstheme="minorHAnsi"/>
                <w:bCs/>
              </w:rPr>
              <w:t xml:space="preserve">other:  </w:t>
            </w:r>
            <w:sdt>
              <w:sdtPr>
                <w:rPr>
                  <w:rStyle w:val="Style1"/>
                  <w:rFonts w:cstheme="minorHAnsi"/>
                </w:rPr>
                <w:id w:val="1976178076"/>
                <w:showingPlcHdr/>
                <w:text/>
              </w:sdtPr>
              <w:sdtEndPr>
                <w:rPr>
                  <w:rStyle w:val="DefaultParagraphFont"/>
                  <w:bCs/>
                  <w:color w:val="auto"/>
                </w:rPr>
              </w:sdtEndPr>
              <w:sdtContent>
                <w:r w:rsidR="007F5382">
                  <w:rPr>
                    <w:rStyle w:val="Style1"/>
                    <w:rFonts w:cstheme="minorHAnsi"/>
                  </w:rPr>
                  <w:t xml:space="preserve">     </w:t>
                </w:r>
              </w:sdtContent>
            </w:sdt>
          </w:p>
        </w:tc>
      </w:tr>
    </w:tbl>
    <w:p w:rsidR="00A01494" w:rsidRPr="00537B7D" w:rsidRDefault="006327D8" w:rsidP="00DB3627">
      <w:pPr>
        <w:autoSpaceDE w:val="0"/>
        <w:autoSpaceDN w:val="0"/>
        <w:adjustRightInd w:val="0"/>
        <w:spacing w:after="0" w:line="240" w:lineRule="auto"/>
        <w:rPr>
          <w:rFonts w:cstheme="minorHAnsi"/>
          <w:b/>
          <w:bCs/>
        </w:rPr>
      </w:pPr>
      <w:r w:rsidRPr="00537B7D">
        <w:rPr>
          <w:rFonts w:cstheme="minorHAnsi"/>
          <w:b/>
          <w:bCs/>
        </w:rPr>
        <w:t xml:space="preserve">     </w:t>
      </w:r>
    </w:p>
    <w:p w:rsidR="00021170" w:rsidRPr="00537B7D" w:rsidRDefault="002B5016" w:rsidP="00DB3627">
      <w:pPr>
        <w:autoSpaceDE w:val="0"/>
        <w:autoSpaceDN w:val="0"/>
        <w:adjustRightInd w:val="0"/>
        <w:spacing w:after="0" w:line="240" w:lineRule="auto"/>
        <w:rPr>
          <w:rFonts w:cstheme="minorHAnsi"/>
          <w:b/>
          <w:bCs/>
        </w:rPr>
      </w:pPr>
      <w:r w:rsidRPr="00537B7D">
        <w:rPr>
          <w:rFonts w:cstheme="minorHAnsi"/>
          <w:b/>
          <w:bCs/>
        </w:rPr>
        <w:t>1</w:t>
      </w:r>
      <w:r w:rsidR="00927027" w:rsidRPr="00537B7D">
        <w:rPr>
          <w:rFonts w:cstheme="minorHAnsi"/>
          <w:b/>
          <w:bCs/>
        </w:rPr>
        <w:t>.</w:t>
      </w:r>
      <w:r w:rsidR="00DB3627" w:rsidRPr="00537B7D">
        <w:rPr>
          <w:rFonts w:cstheme="minorHAnsi"/>
          <w:b/>
          <w:bCs/>
        </w:rPr>
        <w:t xml:space="preserve">2. </w:t>
      </w:r>
      <w:r w:rsidR="004348CC" w:rsidRPr="00537B7D">
        <w:rPr>
          <w:rFonts w:cstheme="minorHAnsi"/>
          <w:b/>
          <w:bCs/>
        </w:rPr>
        <w:t>If used an existing data</w:t>
      </w:r>
      <w:r w:rsidR="006327D8" w:rsidRPr="00537B7D">
        <w:rPr>
          <w:rFonts w:cstheme="minorHAnsi"/>
          <w:b/>
          <w:bCs/>
        </w:rPr>
        <w:t>set</w:t>
      </w:r>
      <w:r w:rsidR="004348CC" w:rsidRPr="00537B7D">
        <w:rPr>
          <w:rFonts w:cstheme="minorHAnsi"/>
          <w:b/>
          <w:bCs/>
        </w:rPr>
        <w:t xml:space="preserve">, identify the </w:t>
      </w:r>
      <w:r w:rsidR="009E1846" w:rsidRPr="00537B7D">
        <w:rPr>
          <w:rFonts w:cstheme="minorHAnsi"/>
          <w:b/>
          <w:bCs/>
        </w:rPr>
        <w:t xml:space="preserve">specific </w:t>
      </w:r>
      <w:r w:rsidR="004348CC" w:rsidRPr="00537B7D">
        <w:rPr>
          <w:rFonts w:cstheme="minorHAnsi"/>
          <w:b/>
          <w:bCs/>
        </w:rPr>
        <w:t>data</w:t>
      </w:r>
      <w:r w:rsidR="006327D8" w:rsidRPr="00537B7D">
        <w:rPr>
          <w:rFonts w:cstheme="minorHAnsi"/>
          <w:b/>
          <w:bCs/>
        </w:rPr>
        <w:t>set</w:t>
      </w:r>
      <w:r w:rsidR="00DB3627" w:rsidRPr="00537B7D">
        <w:rPr>
          <w:rFonts w:cstheme="minorHAnsi"/>
          <w:bCs/>
        </w:rPr>
        <w:t xml:space="preserve"> (</w:t>
      </w:r>
      <w:r w:rsidR="001C7B02" w:rsidRPr="00537B7D">
        <w:rPr>
          <w:rFonts w:cstheme="minorHAnsi"/>
          <w:bCs/>
          <w:i/>
        </w:rPr>
        <w:t xml:space="preserve">the dataset used for testing must be consistent with the measure specifications for target population and healthcare entities being measured; </w:t>
      </w:r>
      <w:r w:rsidR="00DB3627" w:rsidRPr="00537B7D">
        <w:rPr>
          <w:rFonts w:cstheme="minorHAnsi"/>
          <w:bCs/>
          <w:i/>
        </w:rPr>
        <w:t>e.g., Medicare Part A claims</w:t>
      </w:r>
      <w:r w:rsidR="009E1846" w:rsidRPr="00537B7D">
        <w:rPr>
          <w:rFonts w:cstheme="minorHAnsi"/>
          <w:bCs/>
          <w:i/>
        </w:rPr>
        <w:t>,</w:t>
      </w:r>
      <w:r w:rsidR="001C7B02" w:rsidRPr="00537B7D">
        <w:rPr>
          <w:rFonts w:cstheme="minorHAnsi"/>
          <w:bCs/>
          <w:i/>
        </w:rPr>
        <w:t xml:space="preserve"> Medicaid claims, other commercial insurance, nursing home MDS, home health OASIS, clinical registry</w:t>
      </w:r>
      <w:r w:rsidR="00DB3627" w:rsidRPr="00537B7D">
        <w:rPr>
          <w:rFonts w:cstheme="minorHAnsi"/>
          <w:bCs/>
        </w:rPr>
        <w:t>)</w:t>
      </w:r>
      <w:r w:rsidR="009E1846" w:rsidRPr="00537B7D">
        <w:rPr>
          <w:rFonts w:cstheme="minorHAnsi"/>
          <w:bCs/>
        </w:rPr>
        <w:t xml:space="preserve">. </w:t>
      </w:r>
      <w:r w:rsidR="00080CF7" w:rsidRPr="00537B7D">
        <w:rPr>
          <w:rFonts w:cstheme="minorHAnsi"/>
          <w:bCs/>
        </w:rPr>
        <w:t xml:space="preserve"> </w:t>
      </w:r>
      <w:r w:rsidR="004348CC" w:rsidRPr="00537B7D">
        <w:rPr>
          <w:rFonts w:cstheme="minorHAnsi"/>
          <w:bCs/>
        </w:rPr>
        <w:t xml:space="preserve"> </w:t>
      </w:r>
    </w:p>
    <w:p w:rsidR="00C355B9" w:rsidRPr="00537B7D" w:rsidRDefault="00C355B9" w:rsidP="00DB3627">
      <w:pPr>
        <w:autoSpaceDE w:val="0"/>
        <w:autoSpaceDN w:val="0"/>
        <w:adjustRightInd w:val="0"/>
        <w:spacing w:after="0" w:line="240" w:lineRule="auto"/>
        <w:rPr>
          <w:rFonts w:cstheme="minorHAnsi"/>
          <w:bCs/>
        </w:rPr>
      </w:pPr>
    </w:p>
    <w:p w:rsidR="00057885" w:rsidRDefault="007F5382" w:rsidP="00DB3627">
      <w:pPr>
        <w:autoSpaceDE w:val="0"/>
        <w:autoSpaceDN w:val="0"/>
        <w:adjustRightInd w:val="0"/>
        <w:spacing w:after="0" w:line="240" w:lineRule="auto"/>
        <w:rPr>
          <w:rFonts w:cstheme="minorHAnsi"/>
        </w:rPr>
      </w:pPr>
      <w:r>
        <w:rPr>
          <w:rFonts w:cstheme="minorHAnsi"/>
        </w:rPr>
        <w:t>N/A</w:t>
      </w:r>
    </w:p>
    <w:p w:rsidR="007F5382" w:rsidRPr="00537B7D" w:rsidRDefault="007F5382" w:rsidP="00DB3627">
      <w:pPr>
        <w:autoSpaceDE w:val="0"/>
        <w:autoSpaceDN w:val="0"/>
        <w:adjustRightInd w:val="0"/>
        <w:spacing w:after="0" w:line="240" w:lineRule="auto"/>
        <w:rPr>
          <w:rFonts w:cstheme="minorHAnsi"/>
        </w:rPr>
      </w:pPr>
    </w:p>
    <w:p w:rsidR="0004593A" w:rsidRPr="00537B7D" w:rsidRDefault="002B5016" w:rsidP="00DB3627">
      <w:pPr>
        <w:autoSpaceDE w:val="0"/>
        <w:autoSpaceDN w:val="0"/>
        <w:adjustRightInd w:val="0"/>
        <w:spacing w:after="0" w:line="240" w:lineRule="auto"/>
        <w:rPr>
          <w:rFonts w:cstheme="minorHAnsi"/>
          <w:bCs/>
        </w:rPr>
      </w:pPr>
      <w:r w:rsidRPr="00537B7D">
        <w:rPr>
          <w:rFonts w:cstheme="minorHAnsi"/>
          <w:b/>
        </w:rPr>
        <w:t>1</w:t>
      </w:r>
      <w:r w:rsidR="00927027" w:rsidRPr="00537B7D">
        <w:rPr>
          <w:rFonts w:cstheme="minorHAnsi"/>
          <w:b/>
        </w:rPr>
        <w:t>.</w:t>
      </w:r>
      <w:r w:rsidR="00DB3627" w:rsidRPr="00537B7D">
        <w:rPr>
          <w:rFonts w:cstheme="minorHAnsi"/>
          <w:b/>
        </w:rPr>
        <w:t xml:space="preserve">3. </w:t>
      </w:r>
      <w:r w:rsidR="000574AB" w:rsidRPr="00537B7D">
        <w:rPr>
          <w:rFonts w:cstheme="minorHAnsi"/>
          <w:b/>
        </w:rPr>
        <w:t xml:space="preserve">What </w:t>
      </w:r>
      <w:r w:rsidR="000968F8" w:rsidRPr="00537B7D">
        <w:rPr>
          <w:rFonts w:cstheme="minorHAnsi"/>
          <w:b/>
        </w:rPr>
        <w:t xml:space="preserve">are the </w:t>
      </w:r>
      <w:r w:rsidR="000574AB" w:rsidRPr="00537B7D">
        <w:rPr>
          <w:rFonts w:cstheme="minorHAnsi"/>
          <w:b/>
        </w:rPr>
        <w:t xml:space="preserve">dates of </w:t>
      </w:r>
      <w:r w:rsidR="000968F8" w:rsidRPr="00537B7D">
        <w:rPr>
          <w:rFonts w:cstheme="minorHAnsi"/>
          <w:b/>
        </w:rPr>
        <w:t xml:space="preserve">the </w:t>
      </w:r>
      <w:r w:rsidR="000574AB" w:rsidRPr="00537B7D">
        <w:rPr>
          <w:rFonts w:cstheme="minorHAnsi"/>
          <w:b/>
        </w:rPr>
        <w:t xml:space="preserve">data </w:t>
      </w:r>
      <w:r w:rsidR="000968F8" w:rsidRPr="00537B7D">
        <w:rPr>
          <w:rFonts w:cstheme="minorHAnsi"/>
          <w:b/>
        </w:rPr>
        <w:t>used in testing</w:t>
      </w:r>
      <w:r w:rsidR="000968F8" w:rsidRPr="00537B7D">
        <w:rPr>
          <w:rFonts w:cstheme="minorHAnsi"/>
        </w:rPr>
        <w:t>?</w:t>
      </w:r>
      <w:r w:rsidR="00080CF7" w:rsidRPr="00537B7D">
        <w:rPr>
          <w:rFonts w:cstheme="minorHAnsi"/>
        </w:rPr>
        <w:t xml:space="preserve"> </w:t>
      </w:r>
      <w:r w:rsidR="000574AB" w:rsidRPr="00537B7D">
        <w:rPr>
          <w:rFonts w:cstheme="minorHAnsi"/>
        </w:rPr>
        <w:t xml:space="preserve"> </w:t>
      </w:r>
      <w:sdt>
        <w:sdtPr>
          <w:id w:val="950514773"/>
          <w:text/>
        </w:sdtPr>
        <w:sdtEndPr/>
        <w:sdtContent>
          <w:r w:rsidR="00C778C5" w:rsidRPr="00C778C5">
            <w:t>Testing was p</w:t>
          </w:r>
          <w:r w:rsidR="00C778C5">
            <w:t>erformed from January-July of 2010.</w:t>
          </w:r>
        </w:sdtContent>
      </w:sdt>
    </w:p>
    <w:p w:rsidR="00057885" w:rsidRPr="00537B7D" w:rsidRDefault="00057885" w:rsidP="00DB3627">
      <w:pPr>
        <w:autoSpaceDE w:val="0"/>
        <w:autoSpaceDN w:val="0"/>
        <w:adjustRightInd w:val="0"/>
        <w:spacing w:after="0" w:line="240" w:lineRule="auto"/>
        <w:rPr>
          <w:rFonts w:cstheme="minorHAnsi"/>
          <w:b/>
          <w:bCs/>
        </w:rPr>
      </w:pPr>
    </w:p>
    <w:p w:rsidR="00021170" w:rsidRPr="00537B7D" w:rsidRDefault="002B5016" w:rsidP="00DB3627">
      <w:pPr>
        <w:autoSpaceDE w:val="0"/>
        <w:autoSpaceDN w:val="0"/>
        <w:adjustRightInd w:val="0"/>
        <w:spacing w:after="0" w:line="240" w:lineRule="auto"/>
        <w:rPr>
          <w:rFonts w:cstheme="minorHAnsi"/>
          <w:bCs/>
        </w:rPr>
      </w:pPr>
      <w:r w:rsidRPr="00537B7D">
        <w:rPr>
          <w:rFonts w:cstheme="minorHAnsi"/>
          <w:b/>
          <w:bCs/>
        </w:rPr>
        <w:t>1</w:t>
      </w:r>
      <w:r w:rsidR="00927027" w:rsidRPr="00537B7D">
        <w:rPr>
          <w:rFonts w:cstheme="minorHAnsi"/>
          <w:b/>
          <w:bCs/>
        </w:rPr>
        <w:t>.</w:t>
      </w:r>
      <w:r w:rsidR="00DB3627" w:rsidRPr="00537B7D">
        <w:rPr>
          <w:rFonts w:cstheme="minorHAnsi"/>
          <w:b/>
          <w:bCs/>
        </w:rPr>
        <w:t xml:space="preserve">4. </w:t>
      </w:r>
      <w:r w:rsidR="00021170" w:rsidRPr="00537B7D">
        <w:rPr>
          <w:rFonts w:cstheme="minorHAnsi"/>
          <w:b/>
          <w:bCs/>
        </w:rPr>
        <w:t>What level</w:t>
      </w:r>
      <w:r w:rsidR="006327D8" w:rsidRPr="00537B7D">
        <w:rPr>
          <w:rFonts w:cstheme="minorHAnsi"/>
          <w:b/>
          <w:bCs/>
        </w:rPr>
        <w:t>s</w:t>
      </w:r>
      <w:r w:rsidR="00021170" w:rsidRPr="00537B7D">
        <w:rPr>
          <w:rFonts w:cstheme="minorHAnsi"/>
          <w:b/>
          <w:bCs/>
        </w:rPr>
        <w:t xml:space="preserve"> of analysis</w:t>
      </w:r>
      <w:r w:rsidR="00021170" w:rsidRPr="00537B7D">
        <w:rPr>
          <w:rFonts w:cstheme="minorHAnsi"/>
          <w:bCs/>
        </w:rPr>
        <w:t xml:space="preserve"> </w:t>
      </w:r>
      <w:r w:rsidR="00021170" w:rsidRPr="00537B7D">
        <w:rPr>
          <w:rFonts w:cstheme="minorHAnsi"/>
          <w:b/>
          <w:bCs/>
        </w:rPr>
        <w:t>w</w:t>
      </w:r>
      <w:r w:rsidR="006327D8" w:rsidRPr="00537B7D">
        <w:rPr>
          <w:rFonts w:cstheme="minorHAnsi"/>
          <w:b/>
          <w:bCs/>
        </w:rPr>
        <w:t>ere</w:t>
      </w:r>
      <w:r w:rsidR="00021170" w:rsidRPr="00537B7D">
        <w:rPr>
          <w:rFonts w:cstheme="minorHAnsi"/>
          <w:b/>
          <w:bCs/>
        </w:rPr>
        <w:t xml:space="preserve"> </w:t>
      </w:r>
      <w:r w:rsidR="006327D8" w:rsidRPr="00537B7D">
        <w:rPr>
          <w:rFonts w:cstheme="minorHAnsi"/>
          <w:b/>
          <w:bCs/>
        </w:rPr>
        <w:t>tested</w:t>
      </w:r>
      <w:r w:rsidR="00021170" w:rsidRPr="00537B7D">
        <w:rPr>
          <w:rFonts w:cstheme="minorHAnsi"/>
          <w:bCs/>
        </w:rPr>
        <w:t>? (</w:t>
      </w:r>
      <w:proofErr w:type="gramStart"/>
      <w:r w:rsidR="00F435AA" w:rsidRPr="00537B7D">
        <w:rPr>
          <w:rFonts w:cstheme="minorHAnsi"/>
          <w:bCs/>
          <w:i/>
        </w:rPr>
        <w:t>testing</w:t>
      </w:r>
      <w:proofErr w:type="gramEnd"/>
      <w:r w:rsidR="00F435AA" w:rsidRPr="00537B7D">
        <w:rPr>
          <w:rFonts w:cstheme="minorHAnsi"/>
          <w:bCs/>
          <w:i/>
        </w:rPr>
        <w:t xml:space="preserve"> </w:t>
      </w:r>
      <w:r w:rsidR="009A25B1" w:rsidRPr="00537B7D">
        <w:rPr>
          <w:rFonts w:cstheme="minorHAnsi"/>
          <w:bCs/>
          <w:i/>
        </w:rPr>
        <w:t>must be provided for</w:t>
      </w:r>
      <w:r w:rsidR="00021170" w:rsidRPr="00537B7D">
        <w:rPr>
          <w:rFonts w:cstheme="minorHAnsi"/>
          <w:bCs/>
          <w:i/>
        </w:rPr>
        <w:t xml:space="preserve"> </w:t>
      </w:r>
      <w:r w:rsidR="00021170" w:rsidRPr="00537B7D">
        <w:rPr>
          <w:rFonts w:cstheme="minorHAnsi"/>
          <w:bCs/>
          <w:i/>
          <w:u w:val="single"/>
        </w:rPr>
        <w:t>all</w:t>
      </w:r>
      <w:r w:rsidR="00021170" w:rsidRPr="00537B7D">
        <w:rPr>
          <w:rFonts w:cstheme="minorHAnsi"/>
          <w:bCs/>
          <w:i/>
        </w:rPr>
        <w:t xml:space="preserve"> the levels specified and intended for </w:t>
      </w:r>
      <w:r w:rsidR="005A7634" w:rsidRPr="00537B7D">
        <w:rPr>
          <w:rFonts w:cstheme="minorHAnsi"/>
          <w:bCs/>
          <w:i/>
        </w:rPr>
        <w:t xml:space="preserve">measure </w:t>
      </w:r>
      <w:r w:rsidR="00021170" w:rsidRPr="00537B7D">
        <w:rPr>
          <w:rFonts w:cstheme="minorHAnsi"/>
          <w:bCs/>
          <w:i/>
        </w:rPr>
        <w:t>implementation</w:t>
      </w:r>
      <w:r w:rsidR="00DB3627" w:rsidRPr="00537B7D">
        <w:rPr>
          <w:rFonts w:cstheme="minorHAnsi"/>
          <w:bCs/>
          <w:i/>
        </w:rPr>
        <w:t>, e.g., individual clinician, hospital, health plan</w:t>
      </w:r>
      <w:r w:rsidR="00021170" w:rsidRPr="00537B7D">
        <w:rPr>
          <w:rFonts w:cstheme="minorHAnsi"/>
          <w:bCs/>
        </w:rPr>
        <w:t>)</w:t>
      </w:r>
      <w:r w:rsidR="00021170" w:rsidRPr="00537B7D">
        <w:rPr>
          <w:rFonts w:cstheme="minorHAnsi"/>
          <w:bCs/>
        </w:rPr>
        <w:br/>
      </w:r>
      <w:sdt>
        <w:sdtPr>
          <w:rPr>
            <w:rFonts w:eastAsia="MS Mincho" w:cstheme="minorHAnsi"/>
            <w:b/>
            <w:bCs/>
            <w:color w:val="0000FF"/>
          </w:rPr>
          <w:id w:val="-1563787151"/>
        </w:sdtPr>
        <w:sdtEndPr/>
        <w:sdtContent>
          <w:r w:rsidR="007F5382">
            <w:rPr>
              <w:rFonts w:eastAsia="MS Mincho" w:cstheme="minorHAnsi"/>
              <w:b/>
              <w:bCs/>
              <w:color w:val="0000FF"/>
            </w:rPr>
            <w:t xml:space="preserve">X </w:t>
          </w:r>
          <w:r w:rsidR="00080CF7" w:rsidRPr="00537B7D">
            <w:rPr>
              <w:rFonts w:eastAsia="MS Gothic" w:hAnsi="MS Gothic" w:cstheme="minorHAnsi"/>
              <w:b/>
              <w:bCs/>
              <w:color w:val="0000FF"/>
            </w:rPr>
            <w:t>☐</w:t>
          </w:r>
        </w:sdtContent>
      </w:sdt>
      <w:r w:rsidR="00021170" w:rsidRPr="00537B7D">
        <w:rPr>
          <w:rFonts w:cstheme="minorHAnsi"/>
          <w:b/>
          <w:bCs/>
        </w:rPr>
        <w:t>individual clinician</w:t>
      </w:r>
      <w:r w:rsidR="006327D8" w:rsidRPr="00537B7D">
        <w:rPr>
          <w:rFonts w:cstheme="minorHAnsi"/>
          <w:b/>
          <w:bCs/>
        </w:rPr>
        <w:t xml:space="preserve">     </w:t>
      </w:r>
      <w:sdt>
        <w:sdtPr>
          <w:rPr>
            <w:rFonts w:eastAsia="MS Mincho" w:cstheme="minorHAnsi"/>
            <w:b/>
            <w:bCs/>
            <w:color w:val="0000FF"/>
          </w:rPr>
          <w:id w:val="1187168995"/>
        </w:sdtPr>
        <w:sdtEndPr/>
        <w:sdtContent>
          <w:r w:rsidR="006327D8" w:rsidRPr="00537B7D">
            <w:rPr>
              <w:rFonts w:eastAsia="MS Gothic" w:hAnsi="MS Gothic" w:cstheme="minorHAnsi"/>
              <w:b/>
              <w:bCs/>
              <w:color w:val="0000FF"/>
            </w:rPr>
            <w:t>☐</w:t>
          </w:r>
        </w:sdtContent>
      </w:sdt>
      <w:r w:rsidR="006327D8" w:rsidRPr="00537B7D">
        <w:rPr>
          <w:rFonts w:cstheme="minorHAnsi"/>
          <w:b/>
          <w:bCs/>
        </w:rPr>
        <w:t xml:space="preserve">group/practice     </w:t>
      </w:r>
      <w:sdt>
        <w:sdtPr>
          <w:rPr>
            <w:rFonts w:eastAsia="MS Mincho" w:cstheme="minorHAnsi"/>
            <w:b/>
            <w:bCs/>
            <w:color w:val="0000FF"/>
          </w:rPr>
          <w:id w:val="-1166016515"/>
        </w:sdtPr>
        <w:sdtEndPr/>
        <w:sdtContent>
          <w:r w:rsidR="006327D8" w:rsidRPr="00537B7D">
            <w:rPr>
              <w:rFonts w:eastAsia="MS Gothic" w:hAnsi="MS Gothic" w:cstheme="minorHAnsi"/>
              <w:b/>
              <w:bCs/>
              <w:color w:val="0000FF"/>
            </w:rPr>
            <w:t>☐</w:t>
          </w:r>
        </w:sdtContent>
      </w:sdt>
      <w:r w:rsidR="00DB3627" w:rsidRPr="00537B7D">
        <w:rPr>
          <w:rFonts w:eastAsia="MS Mincho" w:cstheme="minorHAnsi"/>
          <w:b/>
          <w:bCs/>
        </w:rPr>
        <w:t>hospital/</w:t>
      </w:r>
      <w:r w:rsidR="00021170" w:rsidRPr="00537B7D">
        <w:rPr>
          <w:rFonts w:cstheme="minorHAnsi"/>
          <w:b/>
          <w:bCs/>
        </w:rPr>
        <w:t>facility</w:t>
      </w:r>
      <w:r w:rsidR="006327D8" w:rsidRPr="00537B7D">
        <w:rPr>
          <w:rFonts w:cstheme="minorHAnsi"/>
          <w:b/>
          <w:bCs/>
        </w:rPr>
        <w:t xml:space="preserve">/agency     </w:t>
      </w:r>
      <w:sdt>
        <w:sdtPr>
          <w:rPr>
            <w:rFonts w:eastAsia="MS Mincho" w:cstheme="minorHAnsi"/>
            <w:b/>
            <w:bCs/>
            <w:color w:val="0000FF"/>
          </w:rPr>
          <w:id w:val="-1279562922"/>
        </w:sdtPr>
        <w:sdtEndPr/>
        <w:sdtContent>
          <w:r w:rsidR="00021170" w:rsidRPr="00537B7D">
            <w:rPr>
              <w:rFonts w:eastAsia="MS Gothic" w:hAnsi="MS Gothic" w:cstheme="minorHAnsi"/>
              <w:b/>
              <w:bCs/>
              <w:color w:val="0000FF"/>
            </w:rPr>
            <w:t>☐</w:t>
          </w:r>
          <w:r w:rsidR="006F1375" w:rsidRPr="00537B7D">
            <w:rPr>
              <w:rFonts w:eastAsia="MS Gothic" w:cstheme="minorHAnsi"/>
              <w:b/>
              <w:bCs/>
              <w:color w:val="0000FF"/>
            </w:rPr>
            <w:t xml:space="preserve"> </w:t>
          </w:r>
        </w:sdtContent>
      </w:sdt>
      <w:r w:rsidR="00021170" w:rsidRPr="00537B7D">
        <w:rPr>
          <w:rFonts w:cstheme="minorHAnsi"/>
          <w:b/>
          <w:bCs/>
        </w:rPr>
        <w:t xml:space="preserve">health plan   </w:t>
      </w:r>
      <w:r w:rsidR="006327D8" w:rsidRPr="00537B7D">
        <w:rPr>
          <w:rFonts w:cstheme="minorHAnsi"/>
          <w:b/>
          <w:bCs/>
        </w:rPr>
        <w:br/>
      </w:r>
      <w:sdt>
        <w:sdtPr>
          <w:rPr>
            <w:rFonts w:eastAsia="MS Mincho" w:cstheme="minorHAnsi"/>
            <w:b/>
            <w:bCs/>
            <w:color w:val="0000FF"/>
          </w:rPr>
          <w:id w:val="1103220053"/>
        </w:sdtPr>
        <w:sdtEndPr/>
        <w:sdtContent>
          <w:r w:rsidR="006327D8" w:rsidRPr="00537B7D">
            <w:rPr>
              <w:rFonts w:eastAsia="MS Gothic" w:hAnsi="MS Gothic" w:cstheme="minorHAnsi"/>
              <w:b/>
              <w:bCs/>
              <w:color w:val="0000FF"/>
            </w:rPr>
            <w:t>☐</w:t>
          </w:r>
        </w:sdtContent>
      </w:sdt>
      <w:r w:rsidR="00021170" w:rsidRPr="00537B7D">
        <w:rPr>
          <w:rFonts w:cstheme="minorHAnsi"/>
          <w:b/>
          <w:bCs/>
        </w:rPr>
        <w:t>other</w:t>
      </w:r>
      <w:r w:rsidR="00080CF7" w:rsidRPr="00537B7D">
        <w:rPr>
          <w:rFonts w:cstheme="minorHAnsi"/>
          <w:bCs/>
        </w:rPr>
        <w:t xml:space="preserve">: </w:t>
      </w:r>
      <w:r w:rsidR="00021170" w:rsidRPr="00537B7D">
        <w:rPr>
          <w:rFonts w:cstheme="minorHAnsi"/>
          <w:bCs/>
        </w:rPr>
        <w:t xml:space="preserve"> </w:t>
      </w:r>
      <w:sdt>
        <w:sdtPr>
          <w:rPr>
            <w:rStyle w:val="Style1"/>
            <w:rFonts w:cstheme="minorHAnsi"/>
          </w:rPr>
          <w:id w:val="712080176"/>
          <w:showingPlcHdr/>
          <w:text/>
        </w:sdtPr>
        <w:sdtEndPr>
          <w:rPr>
            <w:rStyle w:val="DefaultParagraphFont"/>
            <w:bCs/>
            <w:color w:val="auto"/>
          </w:rPr>
        </w:sdtEndPr>
        <w:sdtContent>
          <w:r w:rsidR="0022691B" w:rsidRPr="00537B7D">
            <w:rPr>
              <w:rStyle w:val="PlaceholderText"/>
              <w:rFonts w:cstheme="minorHAnsi"/>
            </w:rPr>
            <w:t>Click here to describe</w:t>
          </w:r>
        </w:sdtContent>
      </w:sdt>
      <w:r w:rsidR="00021170" w:rsidRPr="00537B7D">
        <w:rPr>
          <w:rFonts w:cstheme="minorHAnsi"/>
          <w:bCs/>
        </w:rPr>
        <w:br/>
      </w:r>
    </w:p>
    <w:p w:rsidR="00B747EC" w:rsidRPr="00537B7D" w:rsidRDefault="002B5016" w:rsidP="006F1375">
      <w:pPr>
        <w:autoSpaceDE w:val="0"/>
        <w:autoSpaceDN w:val="0"/>
        <w:adjustRightInd w:val="0"/>
        <w:spacing w:after="0" w:line="240" w:lineRule="auto"/>
        <w:rPr>
          <w:rFonts w:cstheme="minorHAnsi"/>
          <w:bCs/>
        </w:rPr>
      </w:pPr>
      <w:r w:rsidRPr="00537B7D">
        <w:rPr>
          <w:rFonts w:cstheme="minorHAnsi"/>
          <w:b/>
          <w:bCs/>
        </w:rPr>
        <w:t>1.</w:t>
      </w:r>
      <w:r w:rsidR="00E310B9" w:rsidRPr="00537B7D">
        <w:rPr>
          <w:rFonts w:cstheme="minorHAnsi"/>
          <w:b/>
          <w:bCs/>
        </w:rPr>
        <w:t xml:space="preserve">5. </w:t>
      </w:r>
      <w:r w:rsidR="004348CC" w:rsidRPr="00537B7D">
        <w:rPr>
          <w:rFonts w:cstheme="minorHAnsi"/>
          <w:b/>
          <w:bCs/>
        </w:rPr>
        <w:t xml:space="preserve">How many and which </w:t>
      </w:r>
      <w:r w:rsidR="004348CC" w:rsidRPr="00537B7D">
        <w:rPr>
          <w:rFonts w:cstheme="minorHAnsi"/>
          <w:b/>
          <w:bCs/>
          <w:u w:val="single"/>
        </w:rPr>
        <w:t>measured entities</w:t>
      </w:r>
      <w:r w:rsidR="004348CC" w:rsidRPr="00537B7D">
        <w:rPr>
          <w:rFonts w:cstheme="minorHAnsi"/>
          <w:b/>
          <w:bCs/>
        </w:rPr>
        <w:t xml:space="preserve"> were included in the testing</w:t>
      </w:r>
      <w:r w:rsidR="004B6CEE" w:rsidRPr="00537B7D">
        <w:rPr>
          <w:rFonts w:cstheme="minorHAnsi"/>
          <w:b/>
          <w:bCs/>
        </w:rPr>
        <w:t xml:space="preserve"> and analysis</w:t>
      </w:r>
      <w:r w:rsidR="00AA65A6" w:rsidRPr="00537B7D">
        <w:rPr>
          <w:rFonts w:cstheme="minorHAnsi"/>
          <w:b/>
          <w:bCs/>
        </w:rPr>
        <w:t xml:space="preserve"> </w:t>
      </w:r>
      <w:r w:rsidR="00616EB5" w:rsidRPr="00537B7D">
        <w:rPr>
          <w:rFonts w:cstheme="minorHAnsi"/>
          <w:b/>
          <w:bCs/>
        </w:rPr>
        <w:t>(</w:t>
      </w:r>
      <w:r w:rsidR="00AA65A6" w:rsidRPr="00537B7D">
        <w:rPr>
          <w:rFonts w:cstheme="minorHAnsi"/>
          <w:b/>
          <w:bCs/>
        </w:rPr>
        <w:t>by level of analysis and data source</w:t>
      </w:r>
      <w:r w:rsidR="00616EB5" w:rsidRPr="00537B7D">
        <w:rPr>
          <w:rFonts w:cstheme="minorHAnsi"/>
          <w:b/>
          <w:bCs/>
        </w:rPr>
        <w:t>)</w:t>
      </w:r>
      <w:r w:rsidR="004348CC" w:rsidRPr="00537B7D">
        <w:rPr>
          <w:rFonts w:cstheme="minorHAnsi"/>
          <w:bCs/>
        </w:rPr>
        <w:t>? (</w:t>
      </w:r>
      <w:proofErr w:type="gramStart"/>
      <w:r w:rsidR="004348CC" w:rsidRPr="00537B7D">
        <w:rPr>
          <w:rFonts w:cstheme="minorHAnsi"/>
          <w:bCs/>
          <w:i/>
        </w:rPr>
        <w:t>identify</w:t>
      </w:r>
      <w:proofErr w:type="gramEnd"/>
      <w:r w:rsidR="004348CC" w:rsidRPr="00537B7D">
        <w:rPr>
          <w:rFonts w:cstheme="minorHAnsi"/>
          <w:bCs/>
          <w:i/>
        </w:rPr>
        <w:t xml:space="preserve"> </w:t>
      </w:r>
      <w:r w:rsidR="00F435AA" w:rsidRPr="00537B7D">
        <w:rPr>
          <w:rFonts w:cstheme="minorHAnsi"/>
          <w:bCs/>
          <w:i/>
        </w:rPr>
        <w:t>the number</w:t>
      </w:r>
      <w:r w:rsidR="004348CC" w:rsidRPr="00537B7D">
        <w:rPr>
          <w:rFonts w:cstheme="minorHAnsi"/>
          <w:bCs/>
          <w:i/>
        </w:rPr>
        <w:t xml:space="preserve"> </w:t>
      </w:r>
      <w:r w:rsidR="005A7634" w:rsidRPr="00537B7D">
        <w:rPr>
          <w:rFonts w:cstheme="minorHAnsi"/>
          <w:bCs/>
          <w:i/>
        </w:rPr>
        <w:t>and descriptive</w:t>
      </w:r>
      <w:r w:rsidR="004348CC" w:rsidRPr="00537B7D">
        <w:rPr>
          <w:rFonts w:cstheme="minorHAnsi"/>
          <w:bCs/>
          <w:i/>
        </w:rPr>
        <w:t xml:space="preserve"> characteristics</w:t>
      </w:r>
      <w:r w:rsidR="00DA7277" w:rsidRPr="00537B7D">
        <w:rPr>
          <w:rFonts w:cstheme="minorHAnsi"/>
          <w:bCs/>
          <w:i/>
        </w:rPr>
        <w:t xml:space="preserve"> </w:t>
      </w:r>
      <w:r w:rsidR="004348CC" w:rsidRPr="00537B7D">
        <w:rPr>
          <w:rFonts w:cstheme="minorHAnsi"/>
          <w:bCs/>
          <w:i/>
        </w:rPr>
        <w:t>of measured entities included in the analysis</w:t>
      </w:r>
      <w:r w:rsidR="00DA7277" w:rsidRPr="00537B7D">
        <w:rPr>
          <w:rFonts w:cstheme="minorHAnsi"/>
          <w:bCs/>
          <w:i/>
        </w:rPr>
        <w:t xml:space="preserve"> (e.g., size, location, type)</w:t>
      </w:r>
      <w:r w:rsidR="004348CC" w:rsidRPr="00537B7D">
        <w:rPr>
          <w:rFonts w:cstheme="minorHAnsi"/>
          <w:bCs/>
          <w:i/>
        </w:rPr>
        <w:t xml:space="preserve">; if </w:t>
      </w:r>
      <w:r w:rsidR="000968F8" w:rsidRPr="00537B7D">
        <w:rPr>
          <w:rFonts w:cstheme="minorHAnsi"/>
          <w:bCs/>
          <w:i/>
        </w:rPr>
        <w:t xml:space="preserve">a </w:t>
      </w:r>
      <w:r w:rsidR="004348CC" w:rsidRPr="00537B7D">
        <w:rPr>
          <w:rFonts w:cstheme="minorHAnsi"/>
          <w:bCs/>
          <w:i/>
        </w:rPr>
        <w:t>sample</w:t>
      </w:r>
      <w:r w:rsidR="00E310B9" w:rsidRPr="00537B7D">
        <w:rPr>
          <w:rFonts w:cstheme="minorHAnsi"/>
          <w:bCs/>
          <w:i/>
        </w:rPr>
        <w:t xml:space="preserve"> was used</w:t>
      </w:r>
      <w:r w:rsidR="004348CC" w:rsidRPr="00537B7D">
        <w:rPr>
          <w:rFonts w:cstheme="minorHAnsi"/>
          <w:bCs/>
          <w:i/>
        </w:rPr>
        <w:t xml:space="preserve">, </w:t>
      </w:r>
      <w:r w:rsidR="000968F8" w:rsidRPr="00537B7D">
        <w:rPr>
          <w:rFonts w:cstheme="minorHAnsi"/>
          <w:bCs/>
          <w:i/>
        </w:rPr>
        <w:t xml:space="preserve">describe </w:t>
      </w:r>
      <w:r w:rsidR="004348CC" w:rsidRPr="00537B7D">
        <w:rPr>
          <w:rFonts w:cstheme="minorHAnsi"/>
          <w:bCs/>
          <w:i/>
        </w:rPr>
        <w:t xml:space="preserve">how </w:t>
      </w:r>
      <w:r w:rsidR="005A7634" w:rsidRPr="00537B7D">
        <w:rPr>
          <w:rFonts w:cstheme="minorHAnsi"/>
          <w:bCs/>
          <w:i/>
        </w:rPr>
        <w:t xml:space="preserve">entities were </w:t>
      </w:r>
      <w:r w:rsidR="000968F8" w:rsidRPr="00537B7D">
        <w:rPr>
          <w:rFonts w:cstheme="minorHAnsi"/>
          <w:bCs/>
          <w:i/>
        </w:rPr>
        <w:t>selected</w:t>
      </w:r>
      <w:r w:rsidR="005A7634" w:rsidRPr="00537B7D">
        <w:rPr>
          <w:rFonts w:cstheme="minorHAnsi"/>
          <w:bCs/>
          <w:i/>
        </w:rPr>
        <w:t xml:space="preserve"> for inclusion in the sample</w:t>
      </w:r>
      <w:r w:rsidR="004348CC" w:rsidRPr="00537B7D">
        <w:rPr>
          <w:rFonts w:cstheme="minorHAnsi"/>
          <w:bCs/>
        </w:rPr>
        <w:t xml:space="preserve">) </w:t>
      </w:r>
    </w:p>
    <w:p w:rsidR="00A47D56" w:rsidRDefault="00A47D56" w:rsidP="00C778C5">
      <w:pPr>
        <w:spacing w:after="0" w:line="240" w:lineRule="auto"/>
        <w:rPr>
          <w:rFonts w:cstheme="minorHAnsi"/>
          <w:bCs/>
        </w:rPr>
      </w:pPr>
    </w:p>
    <w:p w:rsidR="007F5382" w:rsidRDefault="00C778C5" w:rsidP="00C778C5">
      <w:pPr>
        <w:spacing w:after="0" w:line="240" w:lineRule="auto"/>
      </w:pPr>
      <w:r w:rsidRPr="00C778C5">
        <w:rPr>
          <w:rFonts w:cstheme="minorHAnsi"/>
          <w:bCs/>
          <w:u w:val="single"/>
        </w:rPr>
        <w:t>Reliability</w:t>
      </w:r>
      <w:r>
        <w:rPr>
          <w:rFonts w:cstheme="minorHAnsi"/>
          <w:bCs/>
        </w:rPr>
        <w:t xml:space="preserve">: </w:t>
      </w:r>
      <w:r w:rsidR="007F5382" w:rsidRPr="00A47D56">
        <w:rPr>
          <w:rFonts w:cstheme="minorHAnsi"/>
          <w:bCs/>
        </w:rPr>
        <w:t>Testing for reliability was done with three ph</w:t>
      </w:r>
      <w:r w:rsidR="007F5382" w:rsidRPr="00A47D56">
        <w:rPr>
          <w:rFonts w:cstheme="minorHAnsi"/>
        </w:rPr>
        <w:t xml:space="preserve">ysician practices with electronic medical records and one physician practice with paper medical records.  </w:t>
      </w:r>
      <w:r>
        <w:rPr>
          <w:rFonts w:cstheme="minorHAnsi"/>
        </w:rPr>
        <w:t xml:space="preserve">Sites were located in the </w:t>
      </w:r>
      <w:r>
        <w:t>Northeastern, Midwestern and Southern regions of this country.</w:t>
      </w:r>
    </w:p>
    <w:p w:rsidR="00C778C5" w:rsidRDefault="00C778C5" w:rsidP="00C778C5">
      <w:pPr>
        <w:pStyle w:val="NoSpacing"/>
      </w:pPr>
    </w:p>
    <w:p w:rsidR="00C778C5" w:rsidRDefault="00C778C5" w:rsidP="00C778C5">
      <w:pPr>
        <w:pStyle w:val="NoSpacing"/>
      </w:pPr>
      <w:r w:rsidRPr="00C778C5">
        <w:rPr>
          <w:u w:val="single"/>
        </w:rPr>
        <w:t>Validity</w:t>
      </w:r>
      <w:r>
        <w:t xml:space="preserve">: An expert panel was used to assess face validity of the measure. This panel consisted of 33 members, whose specialties included </w:t>
      </w:r>
      <w:r>
        <w:rPr>
          <w:bCs/>
          <w:color w:val="000000"/>
        </w:rPr>
        <w:t>internal medicine</w:t>
      </w:r>
      <w:r>
        <w:t xml:space="preserve">, </w:t>
      </w:r>
      <w:r>
        <w:rPr>
          <w:bCs/>
          <w:color w:val="000000"/>
        </w:rPr>
        <w:t>geriatrics, anesthesia</w:t>
      </w:r>
      <w:r>
        <w:t xml:space="preserve">, </w:t>
      </w:r>
      <w:proofErr w:type="spellStart"/>
      <w:r>
        <w:t>orthopaedic</w:t>
      </w:r>
      <w:proofErr w:type="spellEnd"/>
      <w:r>
        <w:t xml:space="preserve"> surgery, </w:t>
      </w:r>
      <w:r>
        <w:rPr>
          <w:color w:val="000000"/>
        </w:rPr>
        <w:t>physical medicine &amp; rehabilitation</w:t>
      </w:r>
      <w:r>
        <w:t xml:space="preserve">, neurology, palliative medicine, urology, geriatric psychiatry, emergency medicine, nephrology, radiation oncology, ophthalmology, medical epidemiology, methodology, </w:t>
      </w:r>
      <w:r>
        <w:rPr>
          <w:lang w:val="it-IT"/>
        </w:rPr>
        <w:t>hospital medicine</w:t>
      </w:r>
      <w:r>
        <w:t>, family medicine, and bioethics.</w:t>
      </w:r>
    </w:p>
    <w:p w:rsidR="00155B17" w:rsidRDefault="00155B17" w:rsidP="00C778C5">
      <w:pPr>
        <w:pStyle w:val="NoSpacing"/>
      </w:pPr>
    </w:p>
    <w:p w:rsidR="00155B17" w:rsidRPr="0024547A" w:rsidRDefault="00155B17" w:rsidP="00155B17">
      <w:pPr>
        <w:pStyle w:val="PlainText"/>
        <w:rPr>
          <w:rFonts w:asciiTheme="minorHAnsi" w:hAnsiTheme="minorHAnsi" w:cstheme="minorHAnsi"/>
        </w:rPr>
      </w:pPr>
      <w:r w:rsidRPr="0024547A">
        <w:rPr>
          <w:rFonts w:asciiTheme="minorHAnsi" w:hAnsiTheme="minorHAnsi" w:cstheme="minorHAnsi"/>
          <w:u w:val="single"/>
        </w:rPr>
        <w:t>Meaningful Difference in Performance</w:t>
      </w:r>
      <w:r w:rsidRPr="0024547A">
        <w:rPr>
          <w:rFonts w:asciiTheme="minorHAnsi" w:hAnsiTheme="minorHAnsi" w:cstheme="minorHAnsi"/>
        </w:rPr>
        <w:t xml:space="preserve">: This measure was used in the 2010 CMS PQRS.  </w:t>
      </w:r>
    </w:p>
    <w:p w:rsidR="00155B17" w:rsidRPr="0024547A" w:rsidRDefault="00155B17" w:rsidP="00155B17">
      <w:pPr>
        <w:pStyle w:val="PlainText"/>
        <w:rPr>
          <w:rFonts w:asciiTheme="minorHAnsi" w:hAnsiTheme="minorHAnsi" w:cstheme="minorHAnsi"/>
        </w:rPr>
      </w:pPr>
      <w:r w:rsidRPr="0024547A">
        <w:rPr>
          <w:rFonts w:asciiTheme="minorHAnsi" w:hAnsiTheme="minorHAnsi" w:cstheme="minorHAnsi"/>
        </w:rPr>
        <w:t>(A) Assess UI</w:t>
      </w:r>
    </w:p>
    <w:p w:rsidR="00155B17" w:rsidRPr="0024547A" w:rsidRDefault="00155B17" w:rsidP="00155B17">
      <w:pPr>
        <w:pStyle w:val="PlainText"/>
        <w:rPr>
          <w:rFonts w:asciiTheme="minorHAnsi" w:hAnsiTheme="minorHAnsi" w:cstheme="minorHAnsi"/>
        </w:rPr>
      </w:pPr>
      <w:r w:rsidRPr="0024547A">
        <w:rPr>
          <w:rFonts w:asciiTheme="minorHAnsi" w:hAnsiTheme="minorHAnsi" w:cstheme="minorHAnsi"/>
        </w:rPr>
        <w:t># Eligible professionals: 539,410</w:t>
      </w:r>
    </w:p>
    <w:p w:rsidR="00155B17" w:rsidRPr="0024547A" w:rsidRDefault="00155B17" w:rsidP="00155B17">
      <w:pPr>
        <w:pStyle w:val="PlainText"/>
        <w:rPr>
          <w:rFonts w:asciiTheme="minorHAnsi" w:hAnsiTheme="minorHAnsi" w:cstheme="minorHAnsi"/>
        </w:rPr>
      </w:pPr>
      <w:r w:rsidRPr="0024547A">
        <w:rPr>
          <w:rFonts w:asciiTheme="minorHAnsi" w:hAnsiTheme="minorHAnsi" w:cstheme="minorHAnsi"/>
        </w:rPr>
        <w:t># Professionals Reporting: 5,658</w:t>
      </w:r>
    </w:p>
    <w:p w:rsidR="00155B17" w:rsidRPr="0024547A" w:rsidRDefault="00155B17" w:rsidP="00155B17">
      <w:pPr>
        <w:pStyle w:val="PlainText"/>
        <w:rPr>
          <w:rFonts w:asciiTheme="minorHAnsi" w:hAnsiTheme="minorHAnsi" w:cstheme="minorHAnsi"/>
        </w:rPr>
      </w:pPr>
      <w:r w:rsidRPr="0024547A">
        <w:rPr>
          <w:rFonts w:asciiTheme="minorHAnsi" w:hAnsiTheme="minorHAnsi" w:cstheme="minorHAnsi"/>
        </w:rPr>
        <w:t>% Professionals Reporting: 1.1%</w:t>
      </w:r>
    </w:p>
    <w:p w:rsidR="00E25210" w:rsidRDefault="00155B17" w:rsidP="00155B17">
      <w:pPr>
        <w:pStyle w:val="PlainText"/>
        <w:rPr>
          <w:rFonts w:asciiTheme="minorHAnsi" w:hAnsiTheme="minorHAnsi" w:cstheme="minorHAnsi"/>
        </w:rPr>
      </w:pPr>
      <w:r w:rsidRPr="0024547A">
        <w:rPr>
          <w:rFonts w:asciiTheme="minorHAnsi" w:hAnsiTheme="minorHAnsi" w:cstheme="minorHAnsi"/>
        </w:rPr>
        <w:t xml:space="preserve"># Professional Satisfactorily Reporting: 1,502 </w:t>
      </w:r>
    </w:p>
    <w:p w:rsidR="00E25210" w:rsidRDefault="00155B17" w:rsidP="00155B17">
      <w:pPr>
        <w:pStyle w:val="PlainText"/>
        <w:rPr>
          <w:rFonts w:asciiTheme="minorHAnsi" w:hAnsiTheme="minorHAnsi" w:cstheme="minorHAnsi"/>
        </w:rPr>
      </w:pPr>
      <w:r w:rsidRPr="0024547A">
        <w:rPr>
          <w:rFonts w:asciiTheme="minorHAnsi" w:hAnsiTheme="minorHAnsi" w:cstheme="minorHAnsi"/>
        </w:rPr>
        <w:t xml:space="preserve">% Professional Satisfactorily Reporting: 26.6% </w:t>
      </w:r>
    </w:p>
    <w:p w:rsidR="00155B17" w:rsidRPr="0024547A" w:rsidRDefault="00155B17" w:rsidP="00155B17">
      <w:pPr>
        <w:pStyle w:val="PlainText"/>
        <w:rPr>
          <w:rFonts w:asciiTheme="minorHAnsi" w:hAnsiTheme="minorHAnsi" w:cstheme="minorHAnsi"/>
        </w:rPr>
      </w:pPr>
      <w:r w:rsidRPr="0024547A">
        <w:rPr>
          <w:rFonts w:asciiTheme="minorHAnsi" w:hAnsiTheme="minorHAnsi" w:cstheme="minorHAnsi"/>
        </w:rPr>
        <w:t>Average Reporting Rate per Eligible Professional: 37.8%</w:t>
      </w:r>
    </w:p>
    <w:p w:rsidR="00155B17" w:rsidRPr="0024547A" w:rsidRDefault="00155B17" w:rsidP="00C778C5">
      <w:pPr>
        <w:pStyle w:val="NoSpacing"/>
        <w:rPr>
          <w:rFonts w:cstheme="minorHAnsi"/>
        </w:rPr>
      </w:pPr>
    </w:p>
    <w:p w:rsidR="0024547A" w:rsidRPr="0024547A" w:rsidRDefault="0024547A" w:rsidP="0024547A">
      <w:pPr>
        <w:pStyle w:val="PlainText"/>
        <w:rPr>
          <w:rFonts w:asciiTheme="minorHAnsi" w:hAnsiTheme="minorHAnsi" w:cstheme="minorHAnsi"/>
        </w:rPr>
      </w:pPr>
      <w:r w:rsidRPr="0024547A">
        <w:rPr>
          <w:rFonts w:asciiTheme="minorHAnsi" w:hAnsiTheme="minorHAnsi" w:cstheme="minorHAnsi"/>
        </w:rPr>
        <w:t xml:space="preserve">(B) Characterize UI </w:t>
      </w:r>
    </w:p>
    <w:p w:rsidR="0024547A" w:rsidRPr="0024547A" w:rsidRDefault="0024547A" w:rsidP="0024547A">
      <w:pPr>
        <w:pStyle w:val="PlainText"/>
        <w:rPr>
          <w:rFonts w:asciiTheme="minorHAnsi" w:hAnsiTheme="minorHAnsi" w:cstheme="minorHAnsi"/>
        </w:rPr>
      </w:pPr>
      <w:r w:rsidRPr="0024547A">
        <w:rPr>
          <w:rFonts w:asciiTheme="minorHAnsi" w:hAnsiTheme="minorHAnsi" w:cstheme="minorHAnsi"/>
        </w:rPr>
        <w:t># Eligible professionals: 125,261</w:t>
      </w:r>
    </w:p>
    <w:p w:rsidR="0024547A" w:rsidRPr="0024547A" w:rsidRDefault="0024547A" w:rsidP="0024547A">
      <w:pPr>
        <w:pStyle w:val="PlainText"/>
        <w:rPr>
          <w:rFonts w:asciiTheme="minorHAnsi" w:hAnsiTheme="minorHAnsi" w:cstheme="minorHAnsi"/>
        </w:rPr>
      </w:pPr>
      <w:r w:rsidRPr="0024547A">
        <w:rPr>
          <w:rFonts w:asciiTheme="minorHAnsi" w:hAnsiTheme="minorHAnsi" w:cstheme="minorHAnsi"/>
        </w:rPr>
        <w:t># Professionals Reporting: 2,027</w:t>
      </w:r>
    </w:p>
    <w:p w:rsidR="0024547A" w:rsidRPr="0024547A" w:rsidRDefault="0024547A" w:rsidP="0024547A">
      <w:pPr>
        <w:pStyle w:val="PlainText"/>
        <w:rPr>
          <w:rFonts w:asciiTheme="minorHAnsi" w:hAnsiTheme="minorHAnsi" w:cstheme="minorHAnsi"/>
        </w:rPr>
      </w:pPr>
      <w:r w:rsidRPr="0024547A">
        <w:rPr>
          <w:rFonts w:asciiTheme="minorHAnsi" w:hAnsiTheme="minorHAnsi" w:cstheme="minorHAnsi"/>
        </w:rPr>
        <w:t>% Professionals Reporting: 1.6%</w:t>
      </w:r>
    </w:p>
    <w:p w:rsidR="00E25210" w:rsidRDefault="0024547A" w:rsidP="0024547A">
      <w:pPr>
        <w:pStyle w:val="PlainText"/>
        <w:rPr>
          <w:rFonts w:asciiTheme="minorHAnsi" w:hAnsiTheme="minorHAnsi" w:cstheme="minorHAnsi"/>
        </w:rPr>
      </w:pPr>
      <w:r w:rsidRPr="0024547A">
        <w:rPr>
          <w:rFonts w:asciiTheme="minorHAnsi" w:hAnsiTheme="minorHAnsi" w:cstheme="minorHAnsi"/>
        </w:rPr>
        <w:t xml:space="preserve"># Professional Satisfactorily Reporting: 909 </w:t>
      </w:r>
    </w:p>
    <w:p w:rsidR="00E25210" w:rsidRDefault="0024547A" w:rsidP="0024547A">
      <w:pPr>
        <w:pStyle w:val="PlainText"/>
        <w:rPr>
          <w:rFonts w:asciiTheme="minorHAnsi" w:hAnsiTheme="minorHAnsi" w:cstheme="minorHAnsi"/>
        </w:rPr>
      </w:pPr>
      <w:r w:rsidRPr="0024547A">
        <w:rPr>
          <w:rFonts w:asciiTheme="minorHAnsi" w:hAnsiTheme="minorHAnsi" w:cstheme="minorHAnsi"/>
        </w:rPr>
        <w:t xml:space="preserve">% Professional Satisfactorily Reporting: 44.8% </w:t>
      </w:r>
    </w:p>
    <w:p w:rsidR="0024547A" w:rsidRDefault="0024547A" w:rsidP="0024547A">
      <w:pPr>
        <w:pStyle w:val="PlainText"/>
        <w:rPr>
          <w:rFonts w:asciiTheme="minorHAnsi" w:hAnsiTheme="minorHAnsi" w:cstheme="minorHAnsi"/>
        </w:rPr>
      </w:pPr>
      <w:r w:rsidRPr="0024547A">
        <w:rPr>
          <w:rFonts w:asciiTheme="minorHAnsi" w:hAnsiTheme="minorHAnsi" w:cstheme="minorHAnsi"/>
        </w:rPr>
        <w:t>Average Reporting Rate per Eligible Professional: 66.9%</w:t>
      </w:r>
    </w:p>
    <w:p w:rsidR="007B7519" w:rsidRDefault="007B7519" w:rsidP="0024547A">
      <w:pPr>
        <w:pStyle w:val="PlainText"/>
        <w:rPr>
          <w:rFonts w:asciiTheme="minorHAnsi" w:hAnsiTheme="minorHAnsi" w:cstheme="minorHAnsi"/>
        </w:rPr>
      </w:pPr>
    </w:p>
    <w:p w:rsidR="007B7519" w:rsidRDefault="007B7519" w:rsidP="0024547A">
      <w:pPr>
        <w:pStyle w:val="PlainText"/>
        <w:rPr>
          <w:rFonts w:asciiTheme="minorHAnsi" w:hAnsiTheme="minorHAnsi" w:cstheme="minorHAnsi"/>
        </w:rPr>
      </w:pPr>
      <w:r>
        <w:rPr>
          <w:rFonts w:asciiTheme="minorHAnsi" w:hAnsiTheme="minorHAnsi" w:cstheme="minorHAnsi"/>
        </w:rPr>
        <w:t>(C) Plan of Care for UI</w:t>
      </w:r>
    </w:p>
    <w:p w:rsidR="007B7519" w:rsidRPr="007B7519" w:rsidRDefault="007B7519" w:rsidP="007B7519">
      <w:pPr>
        <w:pStyle w:val="PlainText"/>
        <w:rPr>
          <w:rFonts w:asciiTheme="minorHAnsi" w:hAnsiTheme="minorHAnsi" w:cstheme="minorHAnsi"/>
        </w:rPr>
      </w:pPr>
      <w:r w:rsidRPr="007B7519">
        <w:rPr>
          <w:rFonts w:asciiTheme="minorHAnsi" w:hAnsiTheme="minorHAnsi" w:cstheme="minorHAnsi"/>
        </w:rPr>
        <w:t># Eligible professionals: 125,261</w:t>
      </w:r>
    </w:p>
    <w:p w:rsidR="007B7519" w:rsidRPr="007B7519" w:rsidRDefault="007B7519" w:rsidP="007B7519">
      <w:pPr>
        <w:pStyle w:val="PlainText"/>
        <w:rPr>
          <w:rFonts w:asciiTheme="minorHAnsi" w:hAnsiTheme="minorHAnsi" w:cstheme="minorHAnsi"/>
        </w:rPr>
      </w:pPr>
      <w:r w:rsidRPr="007B7519">
        <w:rPr>
          <w:rFonts w:asciiTheme="minorHAnsi" w:hAnsiTheme="minorHAnsi" w:cstheme="minorHAnsi"/>
        </w:rPr>
        <w:t># Professionals Reporting: 1,947</w:t>
      </w:r>
    </w:p>
    <w:p w:rsidR="007B7519" w:rsidRPr="007B7519" w:rsidRDefault="007B7519" w:rsidP="007B7519">
      <w:pPr>
        <w:pStyle w:val="PlainText"/>
        <w:rPr>
          <w:rFonts w:asciiTheme="minorHAnsi" w:hAnsiTheme="minorHAnsi" w:cstheme="minorHAnsi"/>
        </w:rPr>
      </w:pPr>
      <w:r w:rsidRPr="007B7519">
        <w:rPr>
          <w:rFonts w:asciiTheme="minorHAnsi" w:hAnsiTheme="minorHAnsi" w:cstheme="minorHAnsi"/>
        </w:rPr>
        <w:t>% Professionals Reporting: 1.6%</w:t>
      </w:r>
    </w:p>
    <w:p w:rsidR="00E25210" w:rsidRDefault="007B7519" w:rsidP="007B7519">
      <w:pPr>
        <w:pStyle w:val="PlainText"/>
        <w:rPr>
          <w:rFonts w:asciiTheme="minorHAnsi" w:hAnsiTheme="minorHAnsi" w:cstheme="minorHAnsi"/>
        </w:rPr>
      </w:pPr>
      <w:r w:rsidRPr="007B7519">
        <w:rPr>
          <w:rFonts w:asciiTheme="minorHAnsi" w:hAnsiTheme="minorHAnsi" w:cstheme="minorHAnsi"/>
        </w:rPr>
        <w:t xml:space="preserve"># Professional Satisfactorily Reporting: 852 </w:t>
      </w:r>
    </w:p>
    <w:p w:rsidR="00E25210" w:rsidRDefault="007B7519" w:rsidP="007B7519">
      <w:pPr>
        <w:pStyle w:val="PlainText"/>
        <w:rPr>
          <w:rFonts w:asciiTheme="minorHAnsi" w:hAnsiTheme="minorHAnsi" w:cstheme="minorHAnsi"/>
        </w:rPr>
      </w:pPr>
      <w:r w:rsidRPr="007B7519">
        <w:rPr>
          <w:rFonts w:asciiTheme="minorHAnsi" w:hAnsiTheme="minorHAnsi" w:cstheme="minorHAnsi"/>
        </w:rPr>
        <w:t xml:space="preserve">% Professional Satisfactorily Reporting: 43.8% </w:t>
      </w:r>
    </w:p>
    <w:p w:rsidR="007B7519" w:rsidRPr="007B7519" w:rsidRDefault="007B7519" w:rsidP="007B7519">
      <w:pPr>
        <w:pStyle w:val="PlainText"/>
        <w:rPr>
          <w:rFonts w:asciiTheme="minorHAnsi" w:hAnsiTheme="minorHAnsi" w:cstheme="minorHAnsi"/>
        </w:rPr>
      </w:pPr>
      <w:r w:rsidRPr="007B7519">
        <w:rPr>
          <w:rFonts w:asciiTheme="minorHAnsi" w:hAnsiTheme="minorHAnsi" w:cstheme="minorHAnsi"/>
        </w:rPr>
        <w:t>Average Reporting Rate per Eligible Professional: 65.5%</w:t>
      </w:r>
    </w:p>
    <w:p w:rsidR="007B7519" w:rsidRPr="007B7519" w:rsidRDefault="007B7519" w:rsidP="0024547A">
      <w:pPr>
        <w:pStyle w:val="PlainText"/>
        <w:rPr>
          <w:rFonts w:asciiTheme="minorHAnsi" w:hAnsiTheme="minorHAnsi" w:cstheme="minorHAnsi"/>
        </w:rPr>
      </w:pPr>
    </w:p>
    <w:p w:rsidR="002B3129" w:rsidRPr="00537B7D" w:rsidRDefault="002B5016" w:rsidP="006D5538">
      <w:pPr>
        <w:autoSpaceDE w:val="0"/>
        <w:autoSpaceDN w:val="0"/>
        <w:adjustRightInd w:val="0"/>
        <w:spacing w:after="0" w:line="240" w:lineRule="auto"/>
        <w:rPr>
          <w:rFonts w:cstheme="minorHAnsi"/>
          <w:bCs/>
        </w:rPr>
      </w:pPr>
      <w:r w:rsidRPr="00537B7D">
        <w:rPr>
          <w:rFonts w:cstheme="minorHAnsi"/>
          <w:b/>
          <w:bCs/>
        </w:rPr>
        <w:t>1.</w:t>
      </w:r>
      <w:r w:rsidR="00E310B9" w:rsidRPr="00537B7D">
        <w:rPr>
          <w:rFonts w:cstheme="minorHAnsi"/>
          <w:b/>
          <w:bCs/>
        </w:rPr>
        <w:t xml:space="preserve">6. </w:t>
      </w:r>
      <w:r w:rsidR="007422FD" w:rsidRPr="00537B7D">
        <w:rPr>
          <w:rFonts w:cstheme="minorHAnsi"/>
          <w:b/>
          <w:bCs/>
        </w:rPr>
        <w:t xml:space="preserve">How many and which </w:t>
      </w:r>
      <w:r w:rsidR="007422FD" w:rsidRPr="00537B7D">
        <w:rPr>
          <w:rFonts w:cstheme="minorHAnsi"/>
          <w:b/>
          <w:bCs/>
          <w:u w:val="single"/>
        </w:rPr>
        <w:t>patients</w:t>
      </w:r>
      <w:r w:rsidR="007422FD" w:rsidRPr="00537B7D">
        <w:rPr>
          <w:rFonts w:cstheme="minorHAnsi"/>
          <w:b/>
          <w:bCs/>
        </w:rPr>
        <w:t xml:space="preserve"> were included in the testing and analysis</w:t>
      </w:r>
      <w:r w:rsidR="00AA65A6" w:rsidRPr="00537B7D">
        <w:rPr>
          <w:rFonts w:cstheme="minorHAnsi"/>
          <w:b/>
          <w:bCs/>
        </w:rPr>
        <w:t xml:space="preserve"> </w:t>
      </w:r>
      <w:r w:rsidR="00616EB5" w:rsidRPr="00537B7D">
        <w:rPr>
          <w:rFonts w:cstheme="minorHAnsi"/>
          <w:b/>
          <w:bCs/>
        </w:rPr>
        <w:t>(</w:t>
      </w:r>
      <w:r w:rsidR="00AA65A6" w:rsidRPr="00537B7D">
        <w:rPr>
          <w:rFonts w:cstheme="minorHAnsi"/>
          <w:b/>
          <w:bCs/>
        </w:rPr>
        <w:t>by level of analysis and data source</w:t>
      </w:r>
      <w:r w:rsidR="00616EB5" w:rsidRPr="00537B7D">
        <w:rPr>
          <w:rFonts w:cstheme="minorHAnsi"/>
          <w:b/>
          <w:bCs/>
        </w:rPr>
        <w:t>)</w:t>
      </w:r>
      <w:r w:rsidR="007422FD" w:rsidRPr="00537B7D">
        <w:rPr>
          <w:rFonts w:cstheme="minorHAnsi"/>
          <w:bCs/>
        </w:rPr>
        <w:t>? (</w:t>
      </w:r>
      <w:proofErr w:type="gramStart"/>
      <w:r w:rsidR="007422FD" w:rsidRPr="00537B7D">
        <w:rPr>
          <w:rFonts w:cstheme="minorHAnsi"/>
          <w:bCs/>
          <w:i/>
        </w:rPr>
        <w:t>identify</w:t>
      </w:r>
      <w:proofErr w:type="gramEnd"/>
      <w:r w:rsidR="007422FD" w:rsidRPr="00537B7D">
        <w:rPr>
          <w:rFonts w:cstheme="minorHAnsi"/>
          <w:bCs/>
          <w:i/>
        </w:rPr>
        <w:t xml:space="preserve"> </w:t>
      </w:r>
      <w:r w:rsidR="00F435AA" w:rsidRPr="00537B7D">
        <w:rPr>
          <w:rFonts w:cstheme="minorHAnsi"/>
          <w:bCs/>
          <w:i/>
        </w:rPr>
        <w:t>the number</w:t>
      </w:r>
      <w:r w:rsidR="007422FD" w:rsidRPr="00537B7D">
        <w:rPr>
          <w:rFonts w:cstheme="minorHAnsi"/>
          <w:bCs/>
          <w:i/>
        </w:rPr>
        <w:t xml:space="preserve"> and </w:t>
      </w:r>
      <w:r w:rsidR="005A7634" w:rsidRPr="00537B7D">
        <w:rPr>
          <w:rFonts w:cstheme="minorHAnsi"/>
          <w:bCs/>
          <w:i/>
        </w:rPr>
        <w:t xml:space="preserve">descriptive </w:t>
      </w:r>
      <w:r w:rsidR="007422FD" w:rsidRPr="00537B7D">
        <w:rPr>
          <w:rFonts w:cstheme="minorHAnsi"/>
          <w:bCs/>
          <w:i/>
        </w:rPr>
        <w:t>characteristics of patients</w:t>
      </w:r>
      <w:r w:rsidR="00DA7277" w:rsidRPr="00537B7D">
        <w:rPr>
          <w:rFonts w:cstheme="minorHAnsi"/>
          <w:bCs/>
          <w:i/>
        </w:rPr>
        <w:t xml:space="preserve"> </w:t>
      </w:r>
      <w:r w:rsidR="007422FD" w:rsidRPr="00537B7D">
        <w:rPr>
          <w:rFonts w:cstheme="minorHAnsi"/>
          <w:bCs/>
          <w:i/>
        </w:rPr>
        <w:t>included in the analysis</w:t>
      </w:r>
      <w:r w:rsidR="00DA7277" w:rsidRPr="00537B7D">
        <w:rPr>
          <w:rFonts w:cstheme="minorHAnsi"/>
          <w:bCs/>
          <w:i/>
        </w:rPr>
        <w:t xml:space="preserve"> (e.g., age, sex, race, diagnosis)</w:t>
      </w:r>
      <w:r w:rsidR="007422FD" w:rsidRPr="00537B7D">
        <w:rPr>
          <w:rFonts w:cstheme="minorHAnsi"/>
          <w:bCs/>
          <w:i/>
        </w:rPr>
        <w:t>; if a sample</w:t>
      </w:r>
      <w:r w:rsidR="00E310B9" w:rsidRPr="00537B7D">
        <w:rPr>
          <w:rFonts w:cstheme="minorHAnsi"/>
          <w:bCs/>
          <w:i/>
        </w:rPr>
        <w:t xml:space="preserve"> was used</w:t>
      </w:r>
      <w:r w:rsidR="007422FD" w:rsidRPr="00537B7D">
        <w:rPr>
          <w:rFonts w:cstheme="minorHAnsi"/>
          <w:bCs/>
          <w:i/>
        </w:rPr>
        <w:t xml:space="preserve">, describe how </w:t>
      </w:r>
      <w:r w:rsidR="005A7634" w:rsidRPr="00537B7D">
        <w:rPr>
          <w:rFonts w:cstheme="minorHAnsi"/>
          <w:bCs/>
          <w:i/>
        </w:rPr>
        <w:t xml:space="preserve">patients were </w:t>
      </w:r>
      <w:r w:rsidR="007422FD" w:rsidRPr="00537B7D">
        <w:rPr>
          <w:rFonts w:cstheme="minorHAnsi"/>
          <w:bCs/>
          <w:i/>
        </w:rPr>
        <w:t>selected</w:t>
      </w:r>
      <w:r w:rsidR="005A7634" w:rsidRPr="00537B7D">
        <w:rPr>
          <w:rFonts w:cstheme="minorHAnsi"/>
          <w:bCs/>
          <w:i/>
        </w:rPr>
        <w:t xml:space="preserve"> for inclusion in the sample</w:t>
      </w:r>
      <w:r w:rsidR="007422FD" w:rsidRPr="00537B7D">
        <w:rPr>
          <w:rFonts w:cstheme="minorHAnsi"/>
          <w:bCs/>
        </w:rPr>
        <w:t xml:space="preserve">) </w:t>
      </w:r>
    </w:p>
    <w:p w:rsidR="007F5382" w:rsidRDefault="007F5382" w:rsidP="00ED0F61">
      <w:pPr>
        <w:autoSpaceDE w:val="0"/>
        <w:autoSpaceDN w:val="0"/>
        <w:adjustRightInd w:val="0"/>
        <w:spacing w:after="0" w:line="240" w:lineRule="auto"/>
        <w:rPr>
          <w:rFonts w:ascii="Times New Roman" w:hAnsi="Times New Roman"/>
        </w:rPr>
      </w:pPr>
    </w:p>
    <w:p w:rsidR="00C778C5" w:rsidRDefault="00C778C5" w:rsidP="007F5382">
      <w:pPr>
        <w:autoSpaceDE w:val="0"/>
        <w:autoSpaceDN w:val="0"/>
        <w:adjustRightInd w:val="0"/>
        <w:spacing w:after="0" w:line="240" w:lineRule="auto"/>
        <w:rPr>
          <w:rFonts w:cstheme="minorHAnsi"/>
        </w:rPr>
      </w:pPr>
      <w:r w:rsidRPr="00C778C5">
        <w:rPr>
          <w:rFonts w:cstheme="minorHAnsi"/>
          <w:u w:val="single"/>
        </w:rPr>
        <w:t>Reliability</w:t>
      </w:r>
      <w:r>
        <w:rPr>
          <w:rFonts w:cstheme="minorHAnsi"/>
        </w:rPr>
        <w:t xml:space="preserve">: </w:t>
      </w:r>
      <w:proofErr w:type="gramStart"/>
      <w:r w:rsidR="007F5382" w:rsidRPr="00A47D56">
        <w:rPr>
          <w:rFonts w:cstheme="minorHAnsi"/>
        </w:rPr>
        <w:t>A random sample of 55 medical records for patients qualifying for the measures were</w:t>
      </w:r>
      <w:proofErr w:type="gramEnd"/>
      <w:r w:rsidR="007F5382" w:rsidRPr="00A47D56">
        <w:rPr>
          <w:rFonts w:cstheme="minorHAnsi"/>
        </w:rPr>
        <w:t xml:space="preserve"> reviewed by two trained abstractors</w:t>
      </w:r>
      <w:r w:rsidR="00A47D56">
        <w:rPr>
          <w:rFonts w:cstheme="minorHAnsi"/>
        </w:rPr>
        <w:t>.</w:t>
      </w:r>
    </w:p>
    <w:p w:rsidR="00C778C5" w:rsidRDefault="00C778C5" w:rsidP="007F5382">
      <w:pPr>
        <w:autoSpaceDE w:val="0"/>
        <w:autoSpaceDN w:val="0"/>
        <w:adjustRightInd w:val="0"/>
        <w:spacing w:after="0" w:line="240" w:lineRule="auto"/>
        <w:rPr>
          <w:rFonts w:cstheme="minorHAnsi"/>
        </w:rPr>
      </w:pPr>
    </w:p>
    <w:p w:rsidR="0024547A" w:rsidRDefault="00C778C5" w:rsidP="007F5382">
      <w:pPr>
        <w:autoSpaceDE w:val="0"/>
        <w:autoSpaceDN w:val="0"/>
        <w:adjustRightInd w:val="0"/>
        <w:spacing w:after="0" w:line="240" w:lineRule="auto"/>
        <w:rPr>
          <w:rFonts w:cstheme="minorHAnsi"/>
        </w:rPr>
      </w:pPr>
      <w:r w:rsidRPr="00C778C5">
        <w:rPr>
          <w:rFonts w:cstheme="minorHAnsi"/>
          <w:bCs/>
          <w:u w:val="single"/>
        </w:rPr>
        <w:t>Validity</w:t>
      </w:r>
      <w:r>
        <w:rPr>
          <w:rFonts w:cstheme="minorHAnsi"/>
          <w:bCs/>
        </w:rPr>
        <w:t xml:space="preserve">: </w:t>
      </w:r>
      <w:r w:rsidRPr="00C778C5">
        <w:rPr>
          <w:rFonts w:cstheme="minorHAnsi"/>
        </w:rPr>
        <w:t>The full list of panel members is provided under the section Additional Information, Ad.1. Workgroup/Expert Panel Involved in Measure Development</w:t>
      </w:r>
    </w:p>
    <w:p w:rsidR="0024547A" w:rsidRDefault="0024547A" w:rsidP="007F5382">
      <w:pPr>
        <w:autoSpaceDE w:val="0"/>
        <w:autoSpaceDN w:val="0"/>
        <w:adjustRightInd w:val="0"/>
        <w:spacing w:after="0" w:line="240" w:lineRule="auto"/>
        <w:rPr>
          <w:rFonts w:cstheme="minorHAnsi"/>
        </w:rPr>
      </w:pPr>
    </w:p>
    <w:p w:rsidR="0024547A" w:rsidRPr="007B7519" w:rsidRDefault="0024547A" w:rsidP="0024547A">
      <w:pPr>
        <w:pStyle w:val="PlainText"/>
        <w:rPr>
          <w:rFonts w:asciiTheme="minorHAnsi" w:hAnsiTheme="minorHAnsi" w:cstheme="minorHAnsi"/>
        </w:rPr>
      </w:pPr>
      <w:r w:rsidRPr="007B7519">
        <w:rPr>
          <w:rFonts w:asciiTheme="minorHAnsi" w:hAnsiTheme="minorHAnsi" w:cstheme="minorHAnsi"/>
          <w:u w:val="single"/>
        </w:rPr>
        <w:t>Meaningful Difference in Performance</w:t>
      </w:r>
      <w:r w:rsidRPr="007B7519">
        <w:rPr>
          <w:rFonts w:asciiTheme="minorHAnsi" w:hAnsiTheme="minorHAnsi" w:cstheme="minorHAnsi"/>
        </w:rPr>
        <w:t xml:space="preserve">: </w:t>
      </w:r>
      <w:r w:rsidR="007422FD" w:rsidRPr="007B7519">
        <w:rPr>
          <w:rFonts w:asciiTheme="minorHAnsi" w:hAnsiTheme="minorHAnsi" w:cstheme="minorHAnsi"/>
          <w:bCs/>
        </w:rPr>
        <w:br/>
      </w:r>
      <w:r w:rsidRPr="007B7519">
        <w:rPr>
          <w:rFonts w:asciiTheme="minorHAnsi" w:hAnsiTheme="minorHAnsi" w:cstheme="minorHAnsi"/>
        </w:rPr>
        <w:t>(A) Assess for UI</w:t>
      </w:r>
    </w:p>
    <w:p w:rsidR="0024547A" w:rsidRPr="007B7519" w:rsidRDefault="007B7519" w:rsidP="0024547A">
      <w:pPr>
        <w:pStyle w:val="PlainText"/>
        <w:rPr>
          <w:rFonts w:asciiTheme="minorHAnsi" w:hAnsiTheme="minorHAnsi" w:cstheme="minorHAnsi"/>
        </w:rPr>
      </w:pPr>
      <w:r w:rsidRPr="007B7519">
        <w:rPr>
          <w:rFonts w:asciiTheme="minorHAnsi" w:hAnsiTheme="minorHAnsi" w:cstheme="minorHAnsi"/>
        </w:rPr>
        <w:t xml:space="preserve">N= </w:t>
      </w:r>
      <w:r w:rsidR="0024547A" w:rsidRPr="007B7519">
        <w:rPr>
          <w:rFonts w:asciiTheme="minorHAnsi" w:hAnsiTheme="minorHAnsi" w:cstheme="minorHAnsi"/>
        </w:rPr>
        <w:t xml:space="preserve">256,215 cases </w:t>
      </w:r>
    </w:p>
    <w:p w:rsidR="0024547A" w:rsidRPr="007B7519" w:rsidRDefault="0024547A" w:rsidP="007F5382">
      <w:pPr>
        <w:autoSpaceDE w:val="0"/>
        <w:autoSpaceDN w:val="0"/>
        <w:adjustRightInd w:val="0"/>
        <w:spacing w:after="0" w:line="240" w:lineRule="auto"/>
        <w:rPr>
          <w:rFonts w:cstheme="minorHAnsi"/>
          <w:bCs/>
        </w:rPr>
      </w:pPr>
    </w:p>
    <w:p w:rsidR="007F5382" w:rsidRPr="007B7519" w:rsidRDefault="0024547A" w:rsidP="007F5382">
      <w:pPr>
        <w:autoSpaceDE w:val="0"/>
        <w:autoSpaceDN w:val="0"/>
        <w:adjustRightInd w:val="0"/>
        <w:spacing w:after="0" w:line="240" w:lineRule="auto"/>
        <w:rPr>
          <w:rFonts w:cstheme="minorHAnsi"/>
          <w:bCs/>
        </w:rPr>
      </w:pPr>
      <w:r w:rsidRPr="007B7519">
        <w:rPr>
          <w:rFonts w:cstheme="minorHAnsi"/>
          <w:bCs/>
        </w:rPr>
        <w:t>(</w:t>
      </w:r>
      <w:r w:rsidR="007B7519" w:rsidRPr="007B7519">
        <w:rPr>
          <w:rFonts w:cstheme="minorHAnsi"/>
          <w:bCs/>
        </w:rPr>
        <w:t>B</w:t>
      </w:r>
      <w:r w:rsidRPr="007B7519">
        <w:rPr>
          <w:rFonts w:cstheme="minorHAnsi"/>
          <w:bCs/>
        </w:rPr>
        <w:t xml:space="preserve">) Characterize UI and </w:t>
      </w:r>
      <w:r w:rsidR="007B7519" w:rsidRPr="007B7519">
        <w:rPr>
          <w:rFonts w:cstheme="minorHAnsi"/>
          <w:bCs/>
        </w:rPr>
        <w:t>Plan of Care for UI</w:t>
      </w:r>
    </w:p>
    <w:p w:rsidR="007B7519" w:rsidRPr="007B7519" w:rsidRDefault="007B7519" w:rsidP="0024547A">
      <w:pPr>
        <w:pStyle w:val="PlainText"/>
        <w:rPr>
          <w:rFonts w:asciiTheme="minorHAnsi" w:hAnsiTheme="minorHAnsi" w:cstheme="minorHAnsi"/>
        </w:rPr>
      </w:pPr>
      <w:r w:rsidRPr="007B7519">
        <w:rPr>
          <w:rFonts w:asciiTheme="minorHAnsi" w:hAnsiTheme="minorHAnsi" w:cstheme="minorHAnsi"/>
        </w:rPr>
        <w:t xml:space="preserve">N= </w:t>
      </w:r>
      <w:r w:rsidR="0024547A" w:rsidRPr="007B7519">
        <w:rPr>
          <w:rFonts w:asciiTheme="minorHAnsi" w:hAnsiTheme="minorHAnsi" w:cstheme="minorHAnsi"/>
        </w:rPr>
        <w:t xml:space="preserve">55,010 cases </w:t>
      </w:r>
    </w:p>
    <w:p w:rsidR="007B7519" w:rsidRPr="007B7519" w:rsidRDefault="007B7519" w:rsidP="0024547A">
      <w:pPr>
        <w:pStyle w:val="PlainText"/>
        <w:rPr>
          <w:rFonts w:asciiTheme="minorHAnsi" w:hAnsiTheme="minorHAnsi" w:cstheme="minorHAnsi"/>
        </w:rPr>
      </w:pPr>
    </w:p>
    <w:p w:rsidR="007B7519" w:rsidRPr="007B7519" w:rsidRDefault="007B7519" w:rsidP="0024547A">
      <w:pPr>
        <w:pStyle w:val="PlainText"/>
        <w:rPr>
          <w:rFonts w:asciiTheme="minorHAnsi" w:hAnsiTheme="minorHAnsi" w:cstheme="minorHAnsi"/>
        </w:rPr>
      </w:pPr>
      <w:r w:rsidRPr="007B7519">
        <w:rPr>
          <w:rFonts w:asciiTheme="minorHAnsi" w:hAnsiTheme="minorHAnsi" w:cstheme="minorHAnsi"/>
        </w:rPr>
        <w:t>(C) Plan of Care for UI</w:t>
      </w:r>
    </w:p>
    <w:p w:rsidR="007B7519" w:rsidRPr="007B7519" w:rsidRDefault="007B7519" w:rsidP="0024547A">
      <w:pPr>
        <w:pStyle w:val="PlainText"/>
        <w:rPr>
          <w:rFonts w:asciiTheme="minorHAnsi" w:hAnsiTheme="minorHAnsi" w:cstheme="minorHAnsi"/>
        </w:rPr>
      </w:pPr>
      <w:r w:rsidRPr="007B7519">
        <w:rPr>
          <w:rFonts w:asciiTheme="minorHAnsi" w:hAnsiTheme="minorHAnsi" w:cstheme="minorHAnsi"/>
        </w:rPr>
        <w:t>N= 51,891</w:t>
      </w:r>
      <w:r>
        <w:rPr>
          <w:rFonts w:asciiTheme="minorHAnsi" w:hAnsiTheme="minorHAnsi" w:cstheme="minorHAnsi"/>
        </w:rPr>
        <w:t xml:space="preserve"> cases</w:t>
      </w:r>
    </w:p>
    <w:p w:rsidR="0024547A" w:rsidRPr="007B7519" w:rsidRDefault="0024547A" w:rsidP="007F5382">
      <w:pPr>
        <w:autoSpaceDE w:val="0"/>
        <w:autoSpaceDN w:val="0"/>
        <w:adjustRightInd w:val="0"/>
        <w:spacing w:after="0" w:line="240" w:lineRule="auto"/>
        <w:rPr>
          <w:rFonts w:cstheme="minorHAnsi"/>
          <w:bCs/>
        </w:rPr>
      </w:pPr>
    </w:p>
    <w:p w:rsidR="00E37E1B" w:rsidRDefault="002B5016" w:rsidP="00E37E1B">
      <w:pPr>
        <w:autoSpaceDE w:val="0"/>
        <w:autoSpaceDN w:val="0"/>
        <w:adjustRightInd w:val="0"/>
        <w:spacing w:after="0" w:line="240" w:lineRule="auto"/>
        <w:rPr>
          <w:rFonts w:cstheme="minorHAnsi"/>
          <w:bCs/>
        </w:rPr>
      </w:pPr>
      <w:r w:rsidRPr="00537B7D">
        <w:rPr>
          <w:rFonts w:cstheme="minorHAnsi"/>
          <w:b/>
          <w:bCs/>
        </w:rPr>
        <w:t>1.</w:t>
      </w:r>
      <w:r w:rsidR="00E310B9" w:rsidRPr="00537B7D">
        <w:rPr>
          <w:rFonts w:cstheme="minorHAnsi"/>
          <w:b/>
          <w:bCs/>
        </w:rPr>
        <w:t xml:space="preserve">7. </w:t>
      </w:r>
      <w:r w:rsidR="000574AB" w:rsidRPr="00537B7D">
        <w:rPr>
          <w:rFonts w:cstheme="minorHAnsi"/>
          <w:b/>
          <w:bCs/>
        </w:rPr>
        <w:t>If there are differences in the data</w:t>
      </w:r>
      <w:r w:rsidR="009726E1" w:rsidRPr="00537B7D">
        <w:rPr>
          <w:rFonts w:cstheme="minorHAnsi"/>
          <w:b/>
          <w:bCs/>
        </w:rPr>
        <w:t xml:space="preserve"> or sample</w:t>
      </w:r>
      <w:r w:rsidR="000574AB" w:rsidRPr="00537B7D">
        <w:rPr>
          <w:rFonts w:cstheme="minorHAnsi"/>
          <w:b/>
          <w:bCs/>
        </w:rPr>
        <w:t xml:space="preserve"> used for different </w:t>
      </w:r>
      <w:r w:rsidR="000968F8" w:rsidRPr="00537B7D">
        <w:rPr>
          <w:rFonts w:cstheme="minorHAnsi"/>
          <w:b/>
          <w:bCs/>
        </w:rPr>
        <w:t>aspects</w:t>
      </w:r>
      <w:r w:rsidR="000574AB" w:rsidRPr="00537B7D">
        <w:rPr>
          <w:rFonts w:cstheme="minorHAnsi"/>
          <w:b/>
          <w:bCs/>
        </w:rPr>
        <w:t xml:space="preserve"> of testing (e.g., reliability, validi</w:t>
      </w:r>
      <w:r w:rsidR="007422FD" w:rsidRPr="00537B7D">
        <w:rPr>
          <w:rFonts w:cstheme="minorHAnsi"/>
          <w:b/>
          <w:bCs/>
        </w:rPr>
        <w:t>ty, exclusions, risk adjustment</w:t>
      </w:r>
      <w:r w:rsidR="000574AB" w:rsidRPr="00537B7D">
        <w:rPr>
          <w:rFonts w:cstheme="minorHAnsi"/>
          <w:b/>
          <w:bCs/>
        </w:rPr>
        <w:t xml:space="preserve">), identify </w:t>
      </w:r>
      <w:r w:rsidR="005A7634" w:rsidRPr="00537B7D">
        <w:rPr>
          <w:rFonts w:cstheme="minorHAnsi"/>
          <w:b/>
          <w:bCs/>
        </w:rPr>
        <w:t xml:space="preserve">how the data or sample are different for </w:t>
      </w:r>
      <w:r w:rsidR="000574AB" w:rsidRPr="00537B7D">
        <w:rPr>
          <w:rFonts w:cstheme="minorHAnsi"/>
          <w:b/>
          <w:bCs/>
        </w:rPr>
        <w:t xml:space="preserve">each </w:t>
      </w:r>
      <w:r w:rsidR="000968F8" w:rsidRPr="00537B7D">
        <w:rPr>
          <w:rFonts w:cstheme="minorHAnsi"/>
          <w:b/>
          <w:bCs/>
        </w:rPr>
        <w:t>aspect</w:t>
      </w:r>
      <w:r w:rsidR="000574AB" w:rsidRPr="00537B7D">
        <w:rPr>
          <w:rFonts w:cstheme="minorHAnsi"/>
          <w:b/>
          <w:bCs/>
        </w:rPr>
        <w:t xml:space="preserve"> of testing reported </w:t>
      </w:r>
      <w:r w:rsidR="00857EE8" w:rsidRPr="00537B7D">
        <w:rPr>
          <w:rFonts w:cstheme="minorHAnsi"/>
          <w:b/>
          <w:bCs/>
        </w:rPr>
        <w:t>below</w:t>
      </w:r>
      <w:r w:rsidR="00E37E1B" w:rsidRPr="00537B7D">
        <w:rPr>
          <w:rFonts w:cstheme="minorHAnsi"/>
          <w:bCs/>
        </w:rPr>
        <w:t>.</w:t>
      </w:r>
    </w:p>
    <w:p w:rsidR="00A42305" w:rsidRDefault="00A42305" w:rsidP="00E37E1B">
      <w:pPr>
        <w:autoSpaceDE w:val="0"/>
        <w:autoSpaceDN w:val="0"/>
        <w:adjustRightInd w:val="0"/>
        <w:spacing w:after="0" w:line="240" w:lineRule="auto"/>
        <w:rPr>
          <w:rFonts w:cstheme="minorHAnsi"/>
          <w:bCs/>
        </w:rPr>
      </w:pPr>
    </w:p>
    <w:p w:rsidR="00A42305" w:rsidRDefault="00A42305" w:rsidP="00E37E1B">
      <w:pPr>
        <w:autoSpaceDE w:val="0"/>
        <w:autoSpaceDN w:val="0"/>
        <w:adjustRightInd w:val="0"/>
        <w:spacing w:after="0" w:line="240" w:lineRule="auto"/>
        <w:rPr>
          <w:rFonts w:cstheme="minorHAnsi"/>
          <w:bCs/>
        </w:rPr>
      </w:pPr>
      <w:r>
        <w:rPr>
          <w:rFonts w:cstheme="minorHAnsi"/>
          <w:bCs/>
        </w:rPr>
        <w:t>Validity was demonstrated through a systematic assessment of face validity. Per NQF instructions we have described the composition of the technical expert panel which assessed face validity in the data sample questions above.</w:t>
      </w:r>
    </w:p>
    <w:p w:rsidR="004348CC" w:rsidRPr="00537B7D" w:rsidRDefault="00A42305" w:rsidP="00E37E1B">
      <w:pPr>
        <w:autoSpaceDE w:val="0"/>
        <w:autoSpaceDN w:val="0"/>
        <w:adjustRightInd w:val="0"/>
        <w:spacing w:after="0" w:line="240" w:lineRule="auto"/>
        <w:rPr>
          <w:rFonts w:cstheme="minorHAnsi"/>
          <w:bCs/>
        </w:rPr>
      </w:pPr>
      <w:r>
        <w:rPr>
          <w:rFonts w:cstheme="minorHAnsi"/>
          <w:bCs/>
        </w:rPr>
        <w:t xml:space="preserve"> </w:t>
      </w:r>
    </w:p>
    <w:p w:rsidR="008A403A" w:rsidRPr="00537B7D" w:rsidRDefault="00021170" w:rsidP="00DB3627">
      <w:pPr>
        <w:autoSpaceDE w:val="0"/>
        <w:autoSpaceDN w:val="0"/>
        <w:adjustRightInd w:val="0"/>
        <w:spacing w:after="0" w:line="240" w:lineRule="auto"/>
        <w:rPr>
          <w:rFonts w:cstheme="minorHAnsi"/>
          <w:b/>
          <w:bCs/>
        </w:rPr>
      </w:pPr>
      <w:r w:rsidRPr="00537B7D">
        <w:rPr>
          <w:rFonts w:cstheme="minorHAnsi"/>
          <w:b/>
          <w:noProof/>
        </w:rPr>
        <w:t>2</w:t>
      </w:r>
      <w:r w:rsidR="00EA5F47" w:rsidRPr="00537B7D">
        <w:rPr>
          <w:rFonts w:cstheme="minorHAnsi"/>
          <w:b/>
          <w:noProof/>
        </w:rPr>
        <w:t>a</w:t>
      </w:r>
      <w:r w:rsidRPr="00537B7D">
        <w:rPr>
          <w:rFonts w:cstheme="minorHAnsi"/>
          <w:b/>
          <w:noProof/>
        </w:rPr>
        <w:t xml:space="preserve">2. </w:t>
      </w:r>
      <w:r w:rsidRPr="00537B7D">
        <w:rPr>
          <w:rFonts w:cstheme="minorHAnsi"/>
          <w:b/>
          <w:bCs/>
        </w:rPr>
        <w:t>RELIABILITY TESTING</w:t>
      </w:r>
      <w:r w:rsidR="008A403A" w:rsidRPr="00537B7D">
        <w:rPr>
          <w:rFonts w:cstheme="minorHAnsi"/>
          <w:b/>
          <w:bCs/>
        </w:rPr>
        <w:t xml:space="preserve"> </w:t>
      </w:r>
    </w:p>
    <w:p w:rsidR="00E310B9" w:rsidRPr="00537B7D" w:rsidRDefault="00E310B9" w:rsidP="00DB3627">
      <w:pPr>
        <w:autoSpaceDE w:val="0"/>
        <w:autoSpaceDN w:val="0"/>
        <w:adjustRightInd w:val="0"/>
        <w:spacing w:after="0" w:line="240" w:lineRule="auto"/>
        <w:rPr>
          <w:rFonts w:cstheme="minorHAnsi"/>
          <w:b/>
          <w:bCs/>
        </w:rPr>
      </w:pPr>
      <w:r w:rsidRPr="00537B7D">
        <w:rPr>
          <w:rFonts w:cstheme="minorHAnsi"/>
          <w:b/>
          <w:bCs/>
          <w:i/>
          <w:u w:val="single"/>
        </w:rPr>
        <w:t>Note</w:t>
      </w:r>
      <w:r w:rsidRPr="00537B7D">
        <w:rPr>
          <w:rFonts w:cstheme="minorHAnsi"/>
          <w:bCs/>
          <w:i/>
        </w:rPr>
        <w:t>: If accuracy/correctness (validity) of data elements was empirically tested</w:t>
      </w:r>
      <w:r w:rsidRPr="00537B7D">
        <w:rPr>
          <w:rFonts w:cstheme="minorHAnsi"/>
          <w:bCs/>
        </w:rPr>
        <w:t xml:space="preserve">, </w:t>
      </w:r>
      <w:r w:rsidRPr="00537B7D">
        <w:rPr>
          <w:rFonts w:cstheme="minorHAnsi"/>
          <w:bCs/>
          <w:i/>
        </w:rPr>
        <w:t>separate reliability testing of data elements is not required – report validity of data elements in 2b2</w:t>
      </w:r>
    </w:p>
    <w:p w:rsidR="008C54A9" w:rsidRPr="00537B7D" w:rsidRDefault="008C54A9" w:rsidP="00DB3627">
      <w:pPr>
        <w:autoSpaceDE w:val="0"/>
        <w:autoSpaceDN w:val="0"/>
        <w:adjustRightInd w:val="0"/>
        <w:spacing w:after="0" w:line="240" w:lineRule="auto"/>
        <w:rPr>
          <w:rFonts w:cstheme="minorHAnsi"/>
          <w:b/>
          <w:bCs/>
        </w:rPr>
      </w:pPr>
    </w:p>
    <w:p w:rsidR="001969C5" w:rsidRPr="00537B7D" w:rsidRDefault="00092566" w:rsidP="008C54A9">
      <w:pPr>
        <w:autoSpaceDE w:val="0"/>
        <w:autoSpaceDN w:val="0"/>
        <w:adjustRightInd w:val="0"/>
        <w:spacing w:after="0" w:line="240" w:lineRule="auto"/>
        <w:rPr>
          <w:rFonts w:cstheme="minorHAnsi"/>
          <w:bCs/>
        </w:rPr>
      </w:pPr>
      <w:r w:rsidRPr="00537B7D">
        <w:rPr>
          <w:rFonts w:cstheme="minorHAnsi"/>
          <w:b/>
          <w:bCs/>
        </w:rPr>
        <w:t>2a2.1</w:t>
      </w:r>
      <w:r w:rsidR="008C54A9" w:rsidRPr="00537B7D">
        <w:rPr>
          <w:rFonts w:cstheme="minorHAnsi"/>
          <w:b/>
          <w:bCs/>
        </w:rPr>
        <w:t xml:space="preserve">. </w:t>
      </w:r>
      <w:proofErr w:type="gramStart"/>
      <w:r w:rsidR="000968F8" w:rsidRPr="00537B7D">
        <w:rPr>
          <w:rFonts w:cstheme="minorHAnsi"/>
          <w:b/>
          <w:bCs/>
        </w:rPr>
        <w:t>What</w:t>
      </w:r>
      <w:proofErr w:type="gramEnd"/>
      <w:r w:rsidR="000968F8" w:rsidRPr="00537B7D">
        <w:rPr>
          <w:rFonts w:cstheme="minorHAnsi"/>
          <w:b/>
          <w:bCs/>
        </w:rPr>
        <w:t xml:space="preserve"> level of reliability testing was conducted</w:t>
      </w:r>
      <w:r w:rsidR="000574AB" w:rsidRPr="00537B7D">
        <w:rPr>
          <w:rFonts w:cstheme="minorHAnsi"/>
          <w:bCs/>
        </w:rPr>
        <w:t>?</w:t>
      </w:r>
      <w:r w:rsidR="00D50704" w:rsidRPr="00537B7D">
        <w:rPr>
          <w:rFonts w:cstheme="minorHAnsi"/>
          <w:bCs/>
        </w:rPr>
        <w:t xml:space="preserve"> (</w:t>
      </w:r>
      <w:proofErr w:type="gramStart"/>
      <w:r w:rsidR="00E310B9" w:rsidRPr="00537B7D">
        <w:rPr>
          <w:rFonts w:cstheme="minorHAnsi"/>
          <w:bCs/>
          <w:i/>
        </w:rPr>
        <w:t>may</w:t>
      </w:r>
      <w:proofErr w:type="gramEnd"/>
      <w:r w:rsidR="00E310B9" w:rsidRPr="00537B7D">
        <w:rPr>
          <w:rFonts w:cstheme="minorHAnsi"/>
          <w:bCs/>
          <w:i/>
        </w:rPr>
        <w:t xml:space="preserve"> </w:t>
      </w:r>
      <w:r w:rsidR="00D50704" w:rsidRPr="00537B7D">
        <w:rPr>
          <w:rFonts w:cstheme="minorHAnsi"/>
          <w:bCs/>
          <w:i/>
        </w:rPr>
        <w:t>be one or both levels</w:t>
      </w:r>
      <w:r w:rsidR="00D50704" w:rsidRPr="00537B7D">
        <w:rPr>
          <w:rFonts w:cstheme="minorHAnsi"/>
          <w:bCs/>
        </w:rPr>
        <w:t>)</w:t>
      </w:r>
      <w:r w:rsidR="00B8015A" w:rsidRPr="00537B7D">
        <w:rPr>
          <w:rFonts w:cstheme="minorHAnsi"/>
          <w:bCs/>
        </w:rPr>
        <w:br/>
      </w:r>
      <w:sdt>
        <w:sdtPr>
          <w:rPr>
            <w:rFonts w:eastAsia="MS Mincho" w:cstheme="minorHAnsi"/>
            <w:b/>
            <w:bCs/>
            <w:color w:val="0000FF"/>
          </w:rPr>
          <w:id w:val="-1065327783"/>
        </w:sdtPr>
        <w:sdtEndPr/>
        <w:sdtContent>
          <w:r w:rsidR="00743E46" w:rsidRPr="00537B7D">
            <w:rPr>
              <w:rFonts w:eastAsia="MS Mincho" w:hAnsi="MS Mincho" w:cstheme="minorHAnsi"/>
              <w:b/>
              <w:bCs/>
              <w:color w:val="0000FF"/>
            </w:rPr>
            <w:t>☐</w:t>
          </w:r>
          <w:r w:rsidR="00B747EC" w:rsidRPr="00537B7D">
            <w:rPr>
              <w:rFonts w:eastAsia="MS Mincho" w:cstheme="minorHAnsi"/>
              <w:b/>
              <w:bCs/>
              <w:color w:val="0000FF"/>
            </w:rPr>
            <w:t>X</w:t>
          </w:r>
        </w:sdtContent>
      </w:sdt>
      <w:r w:rsidR="00A25024" w:rsidRPr="00537B7D">
        <w:rPr>
          <w:rFonts w:eastAsia="MS Mincho" w:cstheme="minorHAnsi"/>
          <w:b/>
          <w:bCs/>
          <w:color w:val="0000FF"/>
        </w:rPr>
        <w:t xml:space="preserve"> </w:t>
      </w:r>
      <w:r w:rsidR="005232D6" w:rsidRPr="00537B7D">
        <w:rPr>
          <w:rFonts w:cstheme="minorHAnsi"/>
          <w:b/>
          <w:bCs/>
        </w:rPr>
        <w:t>C</w:t>
      </w:r>
      <w:r w:rsidR="00D1754D" w:rsidRPr="00537B7D">
        <w:rPr>
          <w:rFonts w:cstheme="minorHAnsi"/>
          <w:b/>
          <w:bCs/>
        </w:rPr>
        <w:t xml:space="preserve">ritical </w:t>
      </w:r>
      <w:r w:rsidR="00D36489" w:rsidRPr="00537B7D">
        <w:rPr>
          <w:rFonts w:cstheme="minorHAnsi"/>
          <w:b/>
          <w:bCs/>
        </w:rPr>
        <w:t>data</w:t>
      </w:r>
      <w:r w:rsidR="007422FD" w:rsidRPr="00537B7D">
        <w:rPr>
          <w:rFonts w:cstheme="minorHAnsi"/>
          <w:b/>
          <w:bCs/>
        </w:rPr>
        <w:t xml:space="preserve"> elements</w:t>
      </w:r>
      <w:r w:rsidR="00E310B9" w:rsidRPr="00537B7D">
        <w:rPr>
          <w:rFonts w:cstheme="minorHAnsi"/>
          <w:b/>
          <w:bCs/>
        </w:rPr>
        <w:t xml:space="preserve"> used in the measure</w:t>
      </w:r>
      <w:r w:rsidR="00E310B9" w:rsidRPr="00537B7D">
        <w:rPr>
          <w:rFonts w:cstheme="minorHAnsi"/>
          <w:bCs/>
        </w:rPr>
        <w:t xml:space="preserve"> (</w:t>
      </w:r>
      <w:r w:rsidR="00E310B9" w:rsidRPr="00537B7D">
        <w:rPr>
          <w:rFonts w:cstheme="minorHAnsi"/>
          <w:bCs/>
          <w:i/>
        </w:rPr>
        <w:t>e.g., inter-abstractor reliability</w:t>
      </w:r>
      <w:r w:rsidR="00E310B9" w:rsidRPr="00537B7D">
        <w:rPr>
          <w:rFonts w:cstheme="minorHAnsi"/>
          <w:bCs/>
        </w:rPr>
        <w:t>)</w:t>
      </w:r>
      <w:r w:rsidR="00CA06D8" w:rsidRPr="00537B7D">
        <w:rPr>
          <w:rFonts w:cstheme="minorHAnsi"/>
          <w:bCs/>
        </w:rPr>
        <w:t xml:space="preserve">   </w:t>
      </w:r>
      <w:r w:rsidR="00D1754D" w:rsidRPr="00537B7D">
        <w:rPr>
          <w:rFonts w:cstheme="minorHAnsi"/>
          <w:bCs/>
        </w:rPr>
        <w:br/>
      </w:r>
      <w:sdt>
        <w:sdtPr>
          <w:rPr>
            <w:rFonts w:eastAsia="MS Mincho" w:cstheme="minorHAnsi"/>
            <w:b/>
            <w:bCs/>
            <w:color w:val="0000FF"/>
          </w:rPr>
          <w:id w:val="349842497"/>
        </w:sdtPr>
        <w:sdtEndPr/>
        <w:sdtContent>
          <w:r w:rsidR="00080CF7" w:rsidRPr="00537B7D">
            <w:rPr>
              <w:rFonts w:eastAsia="MS Gothic" w:hAnsi="MS Gothic" w:cstheme="minorHAnsi"/>
              <w:b/>
              <w:bCs/>
              <w:color w:val="0000FF"/>
            </w:rPr>
            <w:t>☐</w:t>
          </w:r>
        </w:sdtContent>
      </w:sdt>
      <w:r w:rsidR="00A25024" w:rsidRPr="00537B7D">
        <w:rPr>
          <w:rFonts w:eastAsia="MS Mincho" w:cstheme="minorHAnsi"/>
          <w:b/>
          <w:bCs/>
          <w:color w:val="0000FF"/>
        </w:rPr>
        <w:t xml:space="preserve"> </w:t>
      </w:r>
      <w:r w:rsidR="005232D6" w:rsidRPr="00537B7D">
        <w:rPr>
          <w:rFonts w:cstheme="minorHAnsi"/>
          <w:b/>
          <w:bCs/>
        </w:rPr>
        <w:t>P</w:t>
      </w:r>
      <w:r w:rsidR="00D1754D" w:rsidRPr="00537B7D">
        <w:rPr>
          <w:rFonts w:cstheme="minorHAnsi"/>
          <w:b/>
          <w:bCs/>
        </w:rPr>
        <w:t xml:space="preserve">erformance </w:t>
      </w:r>
      <w:r w:rsidR="00CA06D8" w:rsidRPr="00537B7D">
        <w:rPr>
          <w:rFonts w:cstheme="minorHAnsi"/>
          <w:b/>
          <w:bCs/>
        </w:rPr>
        <w:t>measure score</w:t>
      </w:r>
      <w:r w:rsidR="0011342F" w:rsidRPr="00537B7D">
        <w:rPr>
          <w:rFonts w:cstheme="minorHAnsi"/>
          <w:bCs/>
        </w:rPr>
        <w:t xml:space="preserve"> (</w:t>
      </w:r>
      <w:r w:rsidR="00E310B9" w:rsidRPr="00537B7D">
        <w:rPr>
          <w:rFonts w:cstheme="minorHAnsi"/>
          <w:bCs/>
        </w:rPr>
        <w:t xml:space="preserve">e.g., </w:t>
      </w:r>
      <w:r w:rsidR="0011342F" w:rsidRPr="00537B7D">
        <w:rPr>
          <w:rFonts w:cstheme="minorHAnsi"/>
          <w:bCs/>
          <w:i/>
        </w:rPr>
        <w:t>signal-to-noise</w:t>
      </w:r>
      <w:proofErr w:type="gramStart"/>
      <w:r w:rsidR="0011342F" w:rsidRPr="00537B7D">
        <w:rPr>
          <w:rFonts w:cstheme="minorHAnsi"/>
          <w:bCs/>
        </w:rPr>
        <w:t>)</w:t>
      </w:r>
      <w:proofErr w:type="gramEnd"/>
      <w:r w:rsidR="00DA7277" w:rsidRPr="00537B7D">
        <w:rPr>
          <w:rFonts w:cstheme="minorHAnsi"/>
          <w:bCs/>
        </w:rPr>
        <w:br/>
      </w:r>
      <w:r w:rsidR="00D50704" w:rsidRPr="00537B7D">
        <w:rPr>
          <w:rFonts w:cstheme="minorHAnsi"/>
          <w:bCs/>
          <w:u w:val="single"/>
        </w:rPr>
        <w:br/>
      </w:r>
      <w:r w:rsidRPr="00537B7D">
        <w:rPr>
          <w:rFonts w:cstheme="minorHAnsi"/>
          <w:b/>
          <w:bCs/>
        </w:rPr>
        <w:t>2a2.</w:t>
      </w:r>
      <w:r w:rsidR="008C54A9" w:rsidRPr="00537B7D">
        <w:rPr>
          <w:rFonts w:cstheme="minorHAnsi"/>
          <w:b/>
          <w:bCs/>
        </w:rPr>
        <w:t xml:space="preserve">2. For each level checked above, describe the method of </w:t>
      </w:r>
      <w:r w:rsidR="000968F8" w:rsidRPr="00537B7D">
        <w:rPr>
          <w:rFonts w:cstheme="minorHAnsi"/>
          <w:b/>
          <w:bCs/>
        </w:rPr>
        <w:t xml:space="preserve">reliability </w:t>
      </w:r>
      <w:r w:rsidR="008C54A9" w:rsidRPr="00537B7D">
        <w:rPr>
          <w:rFonts w:cstheme="minorHAnsi"/>
          <w:b/>
          <w:bCs/>
        </w:rPr>
        <w:t>testing and what it tests</w:t>
      </w:r>
      <w:r w:rsidR="008C54A9" w:rsidRPr="00537B7D">
        <w:rPr>
          <w:rFonts w:cstheme="minorHAnsi"/>
          <w:bCs/>
        </w:rPr>
        <w:t xml:space="preserve"> (</w:t>
      </w:r>
      <w:r w:rsidR="008C54A9" w:rsidRPr="00537B7D">
        <w:rPr>
          <w:rFonts w:cstheme="minorHAnsi"/>
          <w:bCs/>
          <w:i/>
        </w:rPr>
        <w:t xml:space="preserve">describe the steps―do not just name a method; what </w:t>
      </w:r>
      <w:r w:rsidR="002408E4" w:rsidRPr="00537B7D">
        <w:rPr>
          <w:rFonts w:cstheme="minorHAnsi"/>
          <w:bCs/>
          <w:i/>
        </w:rPr>
        <w:t>type of erro</w:t>
      </w:r>
      <w:r w:rsidR="007D7019" w:rsidRPr="00537B7D">
        <w:rPr>
          <w:rFonts w:cstheme="minorHAnsi"/>
          <w:bCs/>
          <w:i/>
        </w:rPr>
        <w:t>r</w:t>
      </w:r>
      <w:r w:rsidR="002408E4" w:rsidRPr="00537B7D">
        <w:rPr>
          <w:rFonts w:cstheme="minorHAnsi"/>
          <w:bCs/>
          <w:i/>
        </w:rPr>
        <w:t xml:space="preserve"> </w:t>
      </w:r>
      <w:r w:rsidR="008C54A9" w:rsidRPr="00537B7D">
        <w:rPr>
          <w:rFonts w:cstheme="minorHAnsi"/>
          <w:bCs/>
          <w:i/>
        </w:rPr>
        <w:t>does it test</w:t>
      </w:r>
      <w:r w:rsidR="0022691B" w:rsidRPr="00537B7D">
        <w:rPr>
          <w:rFonts w:cstheme="minorHAnsi"/>
          <w:bCs/>
          <w:i/>
        </w:rPr>
        <w:t>; what statistical analysis was used</w:t>
      </w:r>
      <w:r w:rsidR="007757CE" w:rsidRPr="00537B7D">
        <w:rPr>
          <w:rFonts w:cstheme="minorHAnsi"/>
          <w:bCs/>
        </w:rPr>
        <w:t>)</w:t>
      </w:r>
    </w:p>
    <w:p w:rsidR="00ED0F61" w:rsidRPr="00A47D56" w:rsidRDefault="00ED0F61" w:rsidP="00A47D56">
      <w:pPr>
        <w:spacing w:after="0" w:line="240" w:lineRule="auto"/>
        <w:rPr>
          <w:rFonts w:cstheme="minorHAnsi"/>
        </w:rPr>
      </w:pPr>
    </w:p>
    <w:p w:rsidR="00A47D56" w:rsidRPr="00A47D56" w:rsidRDefault="00A47D56" w:rsidP="00F06760">
      <w:pPr>
        <w:spacing w:after="0" w:line="240" w:lineRule="auto"/>
        <w:rPr>
          <w:rFonts w:cstheme="minorHAnsi"/>
        </w:rPr>
      </w:pPr>
      <w:r w:rsidRPr="00A47D56">
        <w:rPr>
          <w:rFonts w:cstheme="minorHAnsi"/>
        </w:rPr>
        <w:t>Reliability</w:t>
      </w:r>
      <w:r>
        <w:rPr>
          <w:rFonts w:cstheme="minorHAnsi"/>
        </w:rPr>
        <w:t xml:space="preserve"> was tested by assessing</w:t>
      </w:r>
      <w:r w:rsidRPr="00A47D56">
        <w:rPr>
          <w:rFonts w:cstheme="minorHAnsi"/>
        </w:rPr>
        <w:t xml:space="preserve"> whether two abstractors, reviewing the same data from the same data source, would come to the same conclusion as to the patient meeting the measure, not meeting the measure, or qualifying as an exception.  </w:t>
      </w:r>
      <w:r>
        <w:rPr>
          <w:rFonts w:cstheme="minorHAnsi"/>
        </w:rPr>
        <w:t>Agreement between abstractors was measured using the k</w:t>
      </w:r>
      <w:r w:rsidRPr="00A47D56">
        <w:rPr>
          <w:rFonts w:cstheme="minorHAnsi"/>
        </w:rPr>
        <w:t>appa statistic</w:t>
      </w:r>
      <w:r>
        <w:rPr>
          <w:rFonts w:cstheme="minorHAnsi"/>
        </w:rPr>
        <w:t xml:space="preserve"> (a measure of agreement adjusted for</w:t>
      </w:r>
      <w:r w:rsidRPr="00A47D56">
        <w:rPr>
          <w:rFonts w:cstheme="minorHAnsi"/>
        </w:rPr>
        <w:t xml:space="preserve"> agreement that can occur by chance</w:t>
      </w:r>
      <w:r>
        <w:rPr>
          <w:rFonts w:cstheme="minorHAnsi"/>
        </w:rPr>
        <w:t>).</w:t>
      </w:r>
      <w:r w:rsidRPr="00A47D56">
        <w:rPr>
          <w:rFonts w:cstheme="minorHAnsi"/>
        </w:rPr>
        <w:t xml:space="preserve">  </w:t>
      </w:r>
    </w:p>
    <w:p w:rsidR="00A47D56" w:rsidRPr="00A47D56" w:rsidRDefault="00A47D56" w:rsidP="00A47D56">
      <w:pPr>
        <w:spacing w:after="0" w:line="240" w:lineRule="auto"/>
        <w:rPr>
          <w:rFonts w:cstheme="minorHAnsi"/>
          <w:b/>
          <w:bCs/>
          <w:i/>
          <w:iCs/>
          <w:sz w:val="20"/>
          <w:szCs w:val="20"/>
        </w:rPr>
      </w:pPr>
    </w:p>
    <w:p w:rsidR="00C34E53" w:rsidRPr="00537B7D" w:rsidRDefault="00092566" w:rsidP="008C54A9">
      <w:pPr>
        <w:autoSpaceDE w:val="0"/>
        <w:autoSpaceDN w:val="0"/>
        <w:adjustRightInd w:val="0"/>
        <w:spacing w:after="0" w:line="240" w:lineRule="auto"/>
        <w:rPr>
          <w:rFonts w:cstheme="minorHAnsi"/>
          <w:bCs/>
        </w:rPr>
      </w:pPr>
      <w:r w:rsidRPr="00537B7D">
        <w:rPr>
          <w:rFonts w:cstheme="minorHAnsi"/>
          <w:b/>
          <w:bCs/>
        </w:rPr>
        <w:lastRenderedPageBreak/>
        <w:t>2a2.</w:t>
      </w:r>
      <w:r w:rsidR="008C54A9" w:rsidRPr="00537B7D">
        <w:rPr>
          <w:rFonts w:cstheme="minorHAnsi"/>
          <w:b/>
          <w:bCs/>
        </w:rPr>
        <w:t xml:space="preserve">3. </w:t>
      </w:r>
      <w:proofErr w:type="gramStart"/>
      <w:r w:rsidR="008C54A9" w:rsidRPr="00537B7D">
        <w:rPr>
          <w:rFonts w:cstheme="minorHAnsi"/>
          <w:b/>
          <w:bCs/>
        </w:rPr>
        <w:t>For</w:t>
      </w:r>
      <w:proofErr w:type="gramEnd"/>
      <w:r w:rsidR="008C54A9" w:rsidRPr="00537B7D">
        <w:rPr>
          <w:rFonts w:cstheme="minorHAnsi"/>
          <w:b/>
          <w:bCs/>
        </w:rPr>
        <w:t xml:space="preserve"> each level checked above, w</w:t>
      </w:r>
      <w:r w:rsidR="00900DBF" w:rsidRPr="00537B7D">
        <w:rPr>
          <w:rFonts w:cstheme="minorHAnsi"/>
          <w:b/>
          <w:bCs/>
        </w:rPr>
        <w:t>hat were the statistical results</w:t>
      </w:r>
      <w:r w:rsidR="007422FD" w:rsidRPr="00537B7D">
        <w:rPr>
          <w:rFonts w:cstheme="minorHAnsi"/>
          <w:b/>
          <w:bCs/>
        </w:rPr>
        <w:t xml:space="preserve"> from reliability testing</w:t>
      </w:r>
      <w:r w:rsidR="00900DBF" w:rsidRPr="00537B7D">
        <w:rPr>
          <w:rFonts w:cstheme="minorHAnsi"/>
          <w:bCs/>
        </w:rPr>
        <w:t>?</w:t>
      </w:r>
      <w:r w:rsidR="00B037BA" w:rsidRPr="00537B7D">
        <w:rPr>
          <w:rFonts w:cstheme="minorHAnsi"/>
          <w:bCs/>
        </w:rPr>
        <w:t xml:space="preserve"> </w:t>
      </w:r>
      <w:r w:rsidR="00AA5213" w:rsidRPr="00537B7D">
        <w:rPr>
          <w:rFonts w:cstheme="minorHAnsi"/>
          <w:bCs/>
        </w:rPr>
        <w:t xml:space="preserve"> (e</w:t>
      </w:r>
      <w:r w:rsidR="00AA5213" w:rsidRPr="00537B7D">
        <w:rPr>
          <w:rFonts w:cstheme="minorHAnsi"/>
          <w:bCs/>
          <w:i/>
        </w:rPr>
        <w:t>.g., percent agreement and kappa for the critical data elements; distribution of reliability statistics from a signal-to-noise analysis and association with case volume</w:t>
      </w:r>
      <w:r w:rsidR="00AA5213" w:rsidRPr="00537B7D">
        <w:rPr>
          <w:rFonts w:cstheme="minorHAnsi"/>
          <w:bCs/>
        </w:rPr>
        <w:t>)</w:t>
      </w:r>
      <w:r w:rsidR="0048008A" w:rsidRPr="00537B7D">
        <w:rPr>
          <w:rFonts w:cstheme="minorHAnsi"/>
          <w:bCs/>
        </w:rPr>
        <w:br/>
      </w:r>
    </w:p>
    <w:tbl>
      <w:tblPr>
        <w:tblStyle w:val="TableGrid"/>
        <w:tblW w:w="0" w:type="auto"/>
        <w:tblLook w:val="04A0" w:firstRow="1" w:lastRow="0" w:firstColumn="1" w:lastColumn="0" w:noHBand="0" w:noVBand="1"/>
      </w:tblPr>
      <w:tblGrid>
        <w:gridCol w:w="2492"/>
        <w:gridCol w:w="1683"/>
        <w:gridCol w:w="1764"/>
        <w:gridCol w:w="1715"/>
        <w:gridCol w:w="1922"/>
      </w:tblGrid>
      <w:tr w:rsidR="00F06760" w:rsidRPr="00C778C5" w:rsidTr="00F06760">
        <w:tc>
          <w:tcPr>
            <w:tcW w:w="2492" w:type="dxa"/>
          </w:tcPr>
          <w:p w:rsidR="00F06760" w:rsidRPr="00C778C5" w:rsidRDefault="00F06760" w:rsidP="00A47D56">
            <w:pPr>
              <w:rPr>
                <w:rFonts w:cstheme="minorHAnsi"/>
              </w:rPr>
            </w:pPr>
            <w:r w:rsidRPr="00C778C5">
              <w:rPr>
                <w:rFonts w:cstheme="minorHAnsi"/>
              </w:rPr>
              <w:t>Measure</w:t>
            </w:r>
          </w:p>
        </w:tc>
        <w:tc>
          <w:tcPr>
            <w:tcW w:w="1683" w:type="dxa"/>
          </w:tcPr>
          <w:p w:rsidR="00F06760" w:rsidRPr="00C778C5" w:rsidRDefault="00F06760" w:rsidP="00A47D56">
            <w:pPr>
              <w:rPr>
                <w:rFonts w:cstheme="minorHAnsi"/>
              </w:rPr>
            </w:pPr>
            <w:r w:rsidRPr="00C778C5">
              <w:rPr>
                <w:rFonts w:cstheme="minorHAnsi"/>
              </w:rPr>
              <w:t>Performance</w:t>
            </w:r>
          </w:p>
        </w:tc>
        <w:tc>
          <w:tcPr>
            <w:tcW w:w="1764" w:type="dxa"/>
          </w:tcPr>
          <w:p w:rsidR="00F06760" w:rsidRPr="00C778C5" w:rsidRDefault="00F06760" w:rsidP="00A47D56">
            <w:pPr>
              <w:rPr>
                <w:rFonts w:cstheme="minorHAnsi"/>
              </w:rPr>
            </w:pPr>
            <w:r w:rsidRPr="00C778C5">
              <w:rPr>
                <w:rFonts w:cstheme="minorHAnsi"/>
              </w:rPr>
              <w:t>Kappa</w:t>
            </w:r>
          </w:p>
        </w:tc>
        <w:tc>
          <w:tcPr>
            <w:tcW w:w="1715" w:type="dxa"/>
          </w:tcPr>
          <w:p w:rsidR="00F06760" w:rsidRPr="00C778C5" w:rsidRDefault="00F06760" w:rsidP="00A47D56">
            <w:pPr>
              <w:rPr>
                <w:rFonts w:cstheme="minorHAnsi"/>
              </w:rPr>
            </w:pPr>
            <w:r w:rsidRPr="00C778C5">
              <w:rPr>
                <w:rFonts w:cstheme="minorHAnsi"/>
              </w:rPr>
              <w:t>95% C.I.</w:t>
            </w:r>
          </w:p>
        </w:tc>
        <w:tc>
          <w:tcPr>
            <w:tcW w:w="1922" w:type="dxa"/>
          </w:tcPr>
          <w:p w:rsidR="00F06760" w:rsidRPr="00C778C5" w:rsidRDefault="00F06760" w:rsidP="00A47D56">
            <w:pPr>
              <w:rPr>
                <w:rFonts w:cstheme="minorHAnsi"/>
              </w:rPr>
            </w:pPr>
            <w:r w:rsidRPr="00C778C5">
              <w:rPr>
                <w:rFonts w:cstheme="minorHAnsi"/>
              </w:rPr>
              <w:t>% Agreement</w:t>
            </w:r>
          </w:p>
        </w:tc>
      </w:tr>
      <w:tr w:rsidR="00F06760" w:rsidRPr="00C778C5" w:rsidTr="00F06760">
        <w:tc>
          <w:tcPr>
            <w:tcW w:w="2492" w:type="dxa"/>
          </w:tcPr>
          <w:p w:rsidR="00F06760" w:rsidRPr="00C778C5" w:rsidRDefault="00F06760" w:rsidP="00A47D56">
            <w:pPr>
              <w:rPr>
                <w:rFonts w:cstheme="minorHAnsi"/>
              </w:rPr>
            </w:pPr>
            <w:r w:rsidRPr="00C778C5">
              <w:rPr>
                <w:rFonts w:cstheme="minorHAnsi"/>
              </w:rPr>
              <w:t>(A) Assessment of UI</w:t>
            </w:r>
            <w:r w:rsidR="00676845">
              <w:rPr>
                <w:rFonts w:cstheme="minorHAnsi"/>
              </w:rPr>
              <w:t xml:space="preserve"> Numerator</w:t>
            </w:r>
          </w:p>
        </w:tc>
        <w:tc>
          <w:tcPr>
            <w:tcW w:w="1683" w:type="dxa"/>
          </w:tcPr>
          <w:p w:rsidR="00F06760" w:rsidRPr="00C778C5" w:rsidRDefault="00F06760" w:rsidP="00A42305">
            <w:pPr>
              <w:rPr>
                <w:rFonts w:cstheme="minorHAnsi"/>
              </w:rPr>
            </w:pPr>
            <w:r w:rsidRPr="00C778C5">
              <w:rPr>
                <w:rFonts w:cstheme="minorHAnsi"/>
              </w:rPr>
              <w:t>92.74%</w:t>
            </w:r>
          </w:p>
        </w:tc>
        <w:tc>
          <w:tcPr>
            <w:tcW w:w="1764" w:type="dxa"/>
          </w:tcPr>
          <w:p w:rsidR="00F06760" w:rsidRPr="00C778C5" w:rsidRDefault="00F06760" w:rsidP="00A42305">
            <w:pPr>
              <w:rPr>
                <w:rFonts w:cstheme="minorHAnsi"/>
              </w:rPr>
            </w:pPr>
            <w:r w:rsidRPr="00C778C5">
              <w:rPr>
                <w:rFonts w:cstheme="minorHAnsi"/>
              </w:rPr>
              <w:t>1.0</w:t>
            </w:r>
          </w:p>
        </w:tc>
        <w:tc>
          <w:tcPr>
            <w:tcW w:w="1715" w:type="dxa"/>
          </w:tcPr>
          <w:p w:rsidR="00F06760" w:rsidRPr="00C778C5" w:rsidRDefault="00F06760" w:rsidP="00A42305">
            <w:pPr>
              <w:rPr>
                <w:rFonts w:cstheme="minorHAnsi"/>
              </w:rPr>
            </w:pPr>
            <w:r w:rsidRPr="00C778C5">
              <w:rPr>
                <w:rFonts w:cstheme="minorHAnsi"/>
              </w:rPr>
              <w:t>(1.0-1.0)</w:t>
            </w:r>
          </w:p>
        </w:tc>
        <w:tc>
          <w:tcPr>
            <w:tcW w:w="1922" w:type="dxa"/>
          </w:tcPr>
          <w:p w:rsidR="00F06760" w:rsidRPr="00C778C5" w:rsidRDefault="00F06760" w:rsidP="00A42305">
            <w:pPr>
              <w:rPr>
                <w:rFonts w:cstheme="minorHAnsi"/>
              </w:rPr>
            </w:pPr>
            <w:r w:rsidRPr="00C778C5">
              <w:rPr>
                <w:rFonts w:cstheme="minorHAnsi"/>
              </w:rPr>
              <w:t>100%</w:t>
            </w:r>
          </w:p>
        </w:tc>
      </w:tr>
      <w:tr w:rsidR="00F06760" w:rsidRPr="00C778C5" w:rsidTr="00F06760">
        <w:tc>
          <w:tcPr>
            <w:tcW w:w="2492" w:type="dxa"/>
          </w:tcPr>
          <w:p w:rsidR="00F06760" w:rsidRPr="00C778C5" w:rsidRDefault="00F06760" w:rsidP="00A47D56">
            <w:pPr>
              <w:rPr>
                <w:rFonts w:cstheme="minorHAnsi"/>
              </w:rPr>
            </w:pPr>
            <w:r w:rsidRPr="00C778C5">
              <w:rPr>
                <w:rFonts w:cstheme="minorHAnsi"/>
              </w:rPr>
              <w:t>(B) Characterization of UI</w:t>
            </w:r>
            <w:r w:rsidR="00676845">
              <w:rPr>
                <w:rFonts w:cstheme="minorHAnsi"/>
              </w:rPr>
              <w:t xml:space="preserve"> Numerator</w:t>
            </w:r>
          </w:p>
        </w:tc>
        <w:tc>
          <w:tcPr>
            <w:tcW w:w="1683" w:type="dxa"/>
          </w:tcPr>
          <w:p w:rsidR="00F06760" w:rsidRPr="00C778C5" w:rsidRDefault="00F06760" w:rsidP="00A42305">
            <w:pPr>
              <w:rPr>
                <w:rFonts w:cstheme="minorHAnsi"/>
              </w:rPr>
            </w:pPr>
            <w:r w:rsidRPr="00C778C5">
              <w:rPr>
                <w:rFonts w:cstheme="minorHAnsi"/>
              </w:rPr>
              <w:t>72.49%</w:t>
            </w:r>
          </w:p>
        </w:tc>
        <w:tc>
          <w:tcPr>
            <w:tcW w:w="1764" w:type="dxa"/>
          </w:tcPr>
          <w:p w:rsidR="00F06760" w:rsidRPr="00C778C5" w:rsidRDefault="00F06760" w:rsidP="00A42305">
            <w:pPr>
              <w:rPr>
                <w:rFonts w:cstheme="minorHAnsi"/>
              </w:rPr>
            </w:pPr>
            <w:r w:rsidRPr="00C778C5">
              <w:rPr>
                <w:rFonts w:cstheme="minorHAnsi"/>
              </w:rPr>
              <w:t>0.94</w:t>
            </w:r>
          </w:p>
        </w:tc>
        <w:tc>
          <w:tcPr>
            <w:tcW w:w="1715" w:type="dxa"/>
          </w:tcPr>
          <w:p w:rsidR="00F06760" w:rsidRPr="00C778C5" w:rsidRDefault="00F06760" w:rsidP="00A42305">
            <w:pPr>
              <w:rPr>
                <w:rFonts w:cstheme="minorHAnsi"/>
              </w:rPr>
            </w:pPr>
            <w:r w:rsidRPr="00C778C5">
              <w:rPr>
                <w:rFonts w:cstheme="minorHAnsi"/>
              </w:rPr>
              <w:t>(0.87-1.0)</w:t>
            </w:r>
          </w:p>
        </w:tc>
        <w:tc>
          <w:tcPr>
            <w:tcW w:w="1922" w:type="dxa"/>
          </w:tcPr>
          <w:p w:rsidR="00F06760" w:rsidRPr="00C778C5" w:rsidRDefault="00F06760" w:rsidP="00A42305">
            <w:pPr>
              <w:rPr>
                <w:rFonts w:cstheme="minorHAnsi"/>
              </w:rPr>
            </w:pPr>
            <w:r w:rsidRPr="00C778C5">
              <w:rPr>
                <w:rFonts w:cstheme="minorHAnsi"/>
              </w:rPr>
              <w:t>97.8%</w:t>
            </w:r>
          </w:p>
        </w:tc>
      </w:tr>
      <w:tr w:rsidR="00F06760" w:rsidRPr="00C778C5" w:rsidTr="00F06760">
        <w:tc>
          <w:tcPr>
            <w:tcW w:w="2492" w:type="dxa"/>
          </w:tcPr>
          <w:p w:rsidR="00F06760" w:rsidRPr="00C778C5" w:rsidRDefault="00F06760" w:rsidP="00A47D56">
            <w:pPr>
              <w:rPr>
                <w:rFonts w:cstheme="minorHAnsi"/>
              </w:rPr>
            </w:pPr>
            <w:r w:rsidRPr="00C778C5">
              <w:rPr>
                <w:rFonts w:cstheme="minorHAnsi"/>
              </w:rPr>
              <w:t>(C) Plan of Care for UI</w:t>
            </w:r>
            <w:r w:rsidR="00676845">
              <w:rPr>
                <w:rFonts w:cstheme="minorHAnsi"/>
              </w:rPr>
              <w:t xml:space="preserve"> Numerator</w:t>
            </w:r>
          </w:p>
        </w:tc>
        <w:tc>
          <w:tcPr>
            <w:tcW w:w="1683" w:type="dxa"/>
          </w:tcPr>
          <w:p w:rsidR="00F06760" w:rsidRPr="00C778C5" w:rsidRDefault="00F06760" w:rsidP="00A42305">
            <w:pPr>
              <w:rPr>
                <w:rFonts w:cstheme="minorHAnsi"/>
              </w:rPr>
            </w:pPr>
            <w:r w:rsidRPr="00C778C5">
              <w:rPr>
                <w:rFonts w:cstheme="minorHAnsi"/>
              </w:rPr>
              <w:t>78.65%</w:t>
            </w:r>
          </w:p>
        </w:tc>
        <w:tc>
          <w:tcPr>
            <w:tcW w:w="1764" w:type="dxa"/>
          </w:tcPr>
          <w:p w:rsidR="00F06760" w:rsidRPr="00C778C5" w:rsidRDefault="00F06760" w:rsidP="00A42305">
            <w:pPr>
              <w:rPr>
                <w:rFonts w:cstheme="minorHAnsi"/>
              </w:rPr>
            </w:pPr>
            <w:r w:rsidRPr="00C778C5">
              <w:rPr>
                <w:rFonts w:cstheme="minorHAnsi"/>
              </w:rPr>
              <w:t>0.96</w:t>
            </w:r>
          </w:p>
        </w:tc>
        <w:tc>
          <w:tcPr>
            <w:tcW w:w="1715" w:type="dxa"/>
          </w:tcPr>
          <w:p w:rsidR="00F06760" w:rsidRPr="00C778C5" w:rsidRDefault="00F06760" w:rsidP="00A42305">
            <w:pPr>
              <w:rPr>
                <w:rFonts w:cstheme="minorHAnsi"/>
              </w:rPr>
            </w:pPr>
            <w:r w:rsidRPr="00C778C5">
              <w:rPr>
                <w:rFonts w:cstheme="minorHAnsi"/>
              </w:rPr>
              <w:t>(0.90-1.00)</w:t>
            </w:r>
          </w:p>
        </w:tc>
        <w:tc>
          <w:tcPr>
            <w:tcW w:w="1922" w:type="dxa"/>
          </w:tcPr>
          <w:p w:rsidR="00F06760" w:rsidRPr="00C778C5" w:rsidRDefault="00F06760" w:rsidP="00A42305">
            <w:pPr>
              <w:rPr>
                <w:rFonts w:cstheme="minorHAnsi"/>
              </w:rPr>
            </w:pPr>
            <w:r w:rsidRPr="00C778C5">
              <w:rPr>
                <w:rFonts w:cstheme="minorHAnsi"/>
              </w:rPr>
              <w:t>98.92%</w:t>
            </w:r>
          </w:p>
        </w:tc>
      </w:tr>
    </w:tbl>
    <w:p w:rsidR="00537B7D" w:rsidRPr="00C778C5" w:rsidRDefault="00537B7D" w:rsidP="00537B7D">
      <w:pPr>
        <w:autoSpaceDE w:val="0"/>
        <w:autoSpaceDN w:val="0"/>
        <w:adjustRightInd w:val="0"/>
        <w:spacing w:after="0" w:line="240" w:lineRule="auto"/>
        <w:rPr>
          <w:rFonts w:cstheme="minorHAnsi"/>
          <w:bCs/>
        </w:rPr>
      </w:pPr>
    </w:p>
    <w:p w:rsidR="00676845" w:rsidRPr="00676845" w:rsidRDefault="00676845" w:rsidP="00676845">
      <w:pPr>
        <w:spacing w:after="0" w:line="240" w:lineRule="auto"/>
        <w:rPr>
          <w:rFonts w:cstheme="minorHAnsi"/>
        </w:rPr>
      </w:pPr>
      <w:r>
        <w:rPr>
          <w:rFonts w:cstheme="minorHAnsi"/>
        </w:rPr>
        <w:t>As is described in the measure specification section (2a.3) t</w:t>
      </w:r>
      <w:r w:rsidRPr="00676845">
        <w:rPr>
          <w:rFonts w:cstheme="minorHAnsi"/>
        </w:rPr>
        <w:t>he following definitions are used in the numerator for all three rates:</w:t>
      </w:r>
    </w:p>
    <w:p w:rsidR="00676845" w:rsidRPr="00676845" w:rsidRDefault="00676845" w:rsidP="00676845">
      <w:pPr>
        <w:spacing w:after="0" w:line="240" w:lineRule="auto"/>
        <w:rPr>
          <w:rFonts w:cstheme="minorHAnsi"/>
        </w:rPr>
      </w:pPr>
    </w:p>
    <w:p w:rsidR="00676845" w:rsidRPr="00676845" w:rsidRDefault="00676845" w:rsidP="00676845">
      <w:pPr>
        <w:pStyle w:val="ListParagraph"/>
        <w:numPr>
          <w:ilvl w:val="0"/>
          <w:numId w:val="29"/>
        </w:numPr>
        <w:spacing w:after="0" w:line="240" w:lineRule="auto"/>
        <w:rPr>
          <w:rFonts w:cstheme="minorHAnsi"/>
        </w:rPr>
      </w:pPr>
      <w:r w:rsidRPr="00676845">
        <w:rPr>
          <w:rFonts w:cstheme="minorHAnsi"/>
        </w:rPr>
        <w:t>Urinary incontinence is defined as any involuntary leakage of urine.</w:t>
      </w:r>
    </w:p>
    <w:p w:rsidR="00676845" w:rsidRPr="00676845" w:rsidRDefault="00676845" w:rsidP="00676845">
      <w:pPr>
        <w:pStyle w:val="ListParagraph"/>
        <w:numPr>
          <w:ilvl w:val="0"/>
          <w:numId w:val="29"/>
        </w:numPr>
        <w:spacing w:after="0" w:line="240" w:lineRule="auto"/>
        <w:rPr>
          <w:rFonts w:cstheme="minorHAnsi"/>
        </w:rPr>
      </w:pPr>
      <w:r w:rsidRPr="00676845">
        <w:rPr>
          <w:rFonts w:cstheme="minorHAnsi"/>
        </w:rPr>
        <w:t xml:space="preserve">Assessment for UI is defined as documentation </w:t>
      </w:r>
      <w:r w:rsidRPr="00676845">
        <w:rPr>
          <w:rFonts w:cstheme="minorHAnsi"/>
        </w:rPr>
        <w:t xml:space="preserve">in the medical record </w:t>
      </w:r>
      <w:r w:rsidRPr="00676845">
        <w:rPr>
          <w:rFonts w:cstheme="minorHAnsi"/>
        </w:rPr>
        <w:t>of either the presence or absence of involuntary leakage of urine.</w:t>
      </w:r>
    </w:p>
    <w:p w:rsidR="00676845" w:rsidRPr="00676845" w:rsidRDefault="00676845" w:rsidP="00676845">
      <w:pPr>
        <w:pStyle w:val="ListParagraph"/>
        <w:numPr>
          <w:ilvl w:val="0"/>
          <w:numId w:val="29"/>
        </w:numPr>
        <w:spacing w:after="0" w:line="240" w:lineRule="auto"/>
        <w:rPr>
          <w:rFonts w:cstheme="minorHAnsi"/>
        </w:rPr>
      </w:pPr>
      <w:r w:rsidRPr="00676845">
        <w:rPr>
          <w:rFonts w:cstheme="minorHAnsi"/>
        </w:rPr>
        <w:t>Characterization of urinary incontinence may include one or more the following: frequency, volume, timing, type of symptoms, and/or how bothersome to the patient</w:t>
      </w:r>
    </w:p>
    <w:p w:rsidR="00676845" w:rsidRPr="00676845" w:rsidRDefault="00676845" w:rsidP="00676845">
      <w:pPr>
        <w:pStyle w:val="ListParagraph"/>
        <w:numPr>
          <w:ilvl w:val="0"/>
          <w:numId w:val="29"/>
        </w:numPr>
        <w:spacing w:after="0" w:line="240" w:lineRule="auto"/>
        <w:rPr>
          <w:rFonts w:cstheme="minorHAnsi"/>
        </w:rPr>
      </w:pPr>
      <w:r w:rsidRPr="00676845">
        <w:rPr>
          <w:rFonts w:cstheme="minorHAnsi"/>
        </w:rPr>
        <w:t>Plan of care may include behavioral interventions (e.g., bladder training, pelvic floor muscle training, prompted voiding), referral to specialist, surgical treatment, reassess at follow-up visit, lifestyle interventions, addressing co-morbid factors, modification or discontinuation of medications contributing to urinary incontinence, or pharmacologic therapy.</w:t>
      </w:r>
    </w:p>
    <w:p w:rsidR="00676845" w:rsidRDefault="00676845" w:rsidP="00F06760">
      <w:pPr>
        <w:spacing w:after="0" w:line="240" w:lineRule="auto"/>
        <w:rPr>
          <w:rFonts w:cstheme="minorHAnsi"/>
        </w:rPr>
      </w:pPr>
    </w:p>
    <w:p w:rsidR="00F06760" w:rsidRPr="00C778C5" w:rsidRDefault="00F06760" w:rsidP="00F06760">
      <w:pPr>
        <w:spacing w:after="0" w:line="240" w:lineRule="auto"/>
        <w:rPr>
          <w:rFonts w:cstheme="minorHAnsi"/>
        </w:rPr>
      </w:pPr>
      <w:r w:rsidRPr="00C778C5">
        <w:rPr>
          <w:rFonts w:cstheme="minorHAnsi"/>
        </w:rPr>
        <w:t xml:space="preserve">Note on EHR versus Paper Record Abstraction: In 2008, Part of the project examined documentation processes and the use of standardized means to capture and store information, i.e. whether or not the data are stored in a codified field; what clinical code sets are utilized/available; and where in the record are the data found. The sites using EHRs were asked about the use of nomenclature code sets such as SNOMED CT and LOINC. In 2008, none of the practices was aware of these code sets or the intended use. The sites were aware of the various coding standards used in the front end user interface, e.g. ICD9 (used for diagnosis coding); CPT (mainly used for procedure coding); and </w:t>
      </w:r>
      <w:proofErr w:type="spellStart"/>
      <w:r w:rsidRPr="00C778C5">
        <w:rPr>
          <w:rFonts w:cstheme="minorHAnsi"/>
        </w:rPr>
        <w:t>Medi</w:t>
      </w:r>
      <w:proofErr w:type="spellEnd"/>
      <w:r w:rsidRPr="00C778C5">
        <w:rPr>
          <w:rFonts w:cstheme="minorHAnsi"/>
        </w:rPr>
        <w:t xml:space="preserve">-Span (used for medication coding), but not that the EHRs were set up to store this information on the backend database in a code set such as SNOMED CT.  </w:t>
      </w:r>
    </w:p>
    <w:p w:rsidR="00F06760" w:rsidRPr="00537B7D" w:rsidRDefault="00F06760" w:rsidP="00537B7D">
      <w:pPr>
        <w:autoSpaceDE w:val="0"/>
        <w:autoSpaceDN w:val="0"/>
        <w:adjustRightInd w:val="0"/>
        <w:spacing w:after="0" w:line="240" w:lineRule="auto"/>
        <w:rPr>
          <w:rFonts w:cstheme="minorHAnsi"/>
          <w:bCs/>
        </w:rPr>
      </w:pPr>
    </w:p>
    <w:p w:rsidR="007422FD" w:rsidRPr="00537B7D" w:rsidRDefault="00092566" w:rsidP="00DB3627">
      <w:pPr>
        <w:autoSpaceDE w:val="0"/>
        <w:autoSpaceDN w:val="0"/>
        <w:adjustRightInd w:val="0"/>
        <w:spacing w:after="0" w:line="240" w:lineRule="auto"/>
        <w:rPr>
          <w:rFonts w:cstheme="minorHAnsi"/>
          <w:bCs/>
        </w:rPr>
      </w:pPr>
      <w:r w:rsidRPr="00537B7D">
        <w:rPr>
          <w:rFonts w:cstheme="minorHAnsi"/>
          <w:b/>
          <w:bCs/>
        </w:rPr>
        <w:t xml:space="preserve">2a2.4 </w:t>
      </w:r>
      <w:proofErr w:type="gramStart"/>
      <w:r w:rsidR="007422FD" w:rsidRPr="00537B7D">
        <w:rPr>
          <w:rFonts w:cstheme="minorHAnsi"/>
          <w:b/>
          <w:bCs/>
        </w:rPr>
        <w:t>What</w:t>
      </w:r>
      <w:proofErr w:type="gramEnd"/>
      <w:r w:rsidR="007422FD" w:rsidRPr="00537B7D">
        <w:rPr>
          <w:rFonts w:cstheme="minorHAnsi"/>
          <w:b/>
          <w:bCs/>
        </w:rPr>
        <w:t xml:space="preserve"> </w:t>
      </w:r>
      <w:r w:rsidR="000B2DF7" w:rsidRPr="00537B7D">
        <w:rPr>
          <w:rFonts w:cstheme="minorHAnsi"/>
          <w:b/>
          <w:bCs/>
        </w:rPr>
        <w:t>is your interpretation of the results in terms of</w:t>
      </w:r>
      <w:r w:rsidR="007422FD" w:rsidRPr="00537B7D">
        <w:rPr>
          <w:rFonts w:cstheme="minorHAnsi"/>
          <w:b/>
          <w:bCs/>
        </w:rPr>
        <w:t xml:space="preserve"> demonstrating reliability</w:t>
      </w:r>
      <w:r w:rsidR="007422FD" w:rsidRPr="00537B7D">
        <w:rPr>
          <w:rFonts w:cstheme="minorHAnsi"/>
          <w:bCs/>
        </w:rPr>
        <w:t xml:space="preserve">? </w:t>
      </w:r>
      <w:r w:rsidR="000B2DF7" w:rsidRPr="00537B7D">
        <w:rPr>
          <w:rFonts w:cstheme="minorHAnsi"/>
          <w:bCs/>
        </w:rPr>
        <w:t>(i</w:t>
      </w:r>
      <w:r w:rsidR="000B2DF7" w:rsidRPr="00537B7D">
        <w:rPr>
          <w:rFonts w:cstheme="minorHAnsi"/>
          <w:bCs/>
          <w:i/>
        </w:rPr>
        <w:t>.e., what do the results mean and what are the norms for the test conducted</w:t>
      </w:r>
      <w:r w:rsidR="007757CE" w:rsidRPr="00537B7D">
        <w:rPr>
          <w:rFonts w:cstheme="minorHAnsi"/>
          <w:bCs/>
          <w:i/>
        </w:rPr>
        <w:t>?</w:t>
      </w:r>
      <w:r w:rsidR="000B2DF7" w:rsidRPr="00537B7D">
        <w:rPr>
          <w:rFonts w:cstheme="minorHAnsi"/>
          <w:bCs/>
        </w:rPr>
        <w:t>)</w:t>
      </w:r>
      <w:r w:rsidR="007422FD" w:rsidRPr="00537B7D">
        <w:rPr>
          <w:rFonts w:cstheme="minorHAnsi"/>
          <w:bCs/>
        </w:rPr>
        <w:br/>
      </w:r>
    </w:p>
    <w:p w:rsidR="00F06760" w:rsidRPr="00A47D56" w:rsidRDefault="00F06760" w:rsidP="00F06760">
      <w:pPr>
        <w:spacing w:after="0" w:line="240" w:lineRule="auto"/>
        <w:rPr>
          <w:rFonts w:cstheme="minorHAnsi"/>
        </w:rPr>
      </w:pPr>
      <w:r>
        <w:rPr>
          <w:rFonts w:cstheme="minorHAnsi"/>
          <w:bCs/>
        </w:rPr>
        <w:t>These results show near perfect agreement between abstractors for all three rates (Kappa&gt;0.9).  For reference, t</w:t>
      </w:r>
      <w:r w:rsidRPr="00A47D56">
        <w:rPr>
          <w:rFonts w:cstheme="minorHAnsi"/>
        </w:rPr>
        <w:t>he Kappa statistic has the following interpretation:</w:t>
      </w:r>
    </w:p>
    <w:p w:rsidR="00F06760" w:rsidRPr="00A47D56" w:rsidRDefault="00F06760" w:rsidP="00F06760">
      <w:pPr>
        <w:spacing w:after="0" w:line="240" w:lineRule="auto"/>
        <w:rPr>
          <w:rFonts w:cstheme="minorHAnsi"/>
        </w:rPr>
      </w:pPr>
      <w:r w:rsidRPr="00A47D56">
        <w:rPr>
          <w:rFonts w:cstheme="minorHAnsi"/>
        </w:rPr>
        <w:t>0.00                 Poor</w:t>
      </w:r>
    </w:p>
    <w:p w:rsidR="00F06760" w:rsidRPr="00A47D56" w:rsidRDefault="00F06760" w:rsidP="00F06760">
      <w:pPr>
        <w:spacing w:after="0" w:line="240" w:lineRule="auto"/>
        <w:rPr>
          <w:rFonts w:cstheme="minorHAnsi"/>
        </w:rPr>
      </w:pPr>
      <w:r w:rsidRPr="00A47D56">
        <w:rPr>
          <w:rFonts w:cstheme="minorHAnsi"/>
        </w:rPr>
        <w:t xml:space="preserve">0.01 – 0.20      Slight </w:t>
      </w:r>
    </w:p>
    <w:p w:rsidR="00F06760" w:rsidRPr="00A47D56" w:rsidRDefault="00F06760" w:rsidP="00F06760">
      <w:pPr>
        <w:spacing w:after="0" w:line="240" w:lineRule="auto"/>
        <w:rPr>
          <w:rFonts w:cstheme="minorHAnsi"/>
        </w:rPr>
      </w:pPr>
      <w:r w:rsidRPr="00A47D56">
        <w:rPr>
          <w:rFonts w:cstheme="minorHAnsi"/>
        </w:rPr>
        <w:t xml:space="preserve">0.21 – 0.40      Fair </w:t>
      </w:r>
    </w:p>
    <w:p w:rsidR="00F06760" w:rsidRPr="00A47D56" w:rsidRDefault="00F06760" w:rsidP="00F06760">
      <w:pPr>
        <w:spacing w:after="0" w:line="240" w:lineRule="auto"/>
        <w:rPr>
          <w:rFonts w:cstheme="minorHAnsi"/>
        </w:rPr>
      </w:pPr>
      <w:r w:rsidRPr="00A47D56">
        <w:rPr>
          <w:rFonts w:cstheme="minorHAnsi"/>
        </w:rPr>
        <w:t xml:space="preserve">0.41 – 0.60      Moderate </w:t>
      </w:r>
    </w:p>
    <w:p w:rsidR="00F06760" w:rsidRPr="00A47D56" w:rsidRDefault="00F06760" w:rsidP="00F06760">
      <w:pPr>
        <w:spacing w:after="0" w:line="240" w:lineRule="auto"/>
        <w:rPr>
          <w:rFonts w:cstheme="minorHAnsi"/>
        </w:rPr>
      </w:pPr>
      <w:r w:rsidRPr="00A47D56">
        <w:rPr>
          <w:rFonts w:cstheme="minorHAnsi"/>
        </w:rPr>
        <w:t xml:space="preserve">0.61 – 0.80      Substantial  </w:t>
      </w:r>
    </w:p>
    <w:p w:rsidR="00F06760" w:rsidRPr="00A47D56" w:rsidRDefault="00F06760" w:rsidP="00F06760">
      <w:pPr>
        <w:spacing w:after="0" w:line="240" w:lineRule="auto"/>
        <w:rPr>
          <w:rFonts w:cstheme="minorHAnsi"/>
        </w:rPr>
      </w:pPr>
      <w:r w:rsidRPr="00A47D56">
        <w:rPr>
          <w:rFonts w:cstheme="minorHAnsi"/>
        </w:rPr>
        <w:t xml:space="preserve">0.81 – 0.99      Almost perfect  </w:t>
      </w:r>
    </w:p>
    <w:p w:rsidR="00F06760" w:rsidRDefault="00F06760" w:rsidP="00DB3627">
      <w:pPr>
        <w:autoSpaceDE w:val="0"/>
        <w:autoSpaceDN w:val="0"/>
        <w:adjustRightInd w:val="0"/>
        <w:spacing w:after="0" w:line="240" w:lineRule="auto"/>
        <w:rPr>
          <w:rFonts w:cstheme="minorHAnsi"/>
          <w:bCs/>
        </w:rPr>
      </w:pPr>
    </w:p>
    <w:p w:rsidR="00ED0F61" w:rsidRPr="00537B7D" w:rsidRDefault="00F06760" w:rsidP="00DB3627">
      <w:pPr>
        <w:autoSpaceDE w:val="0"/>
        <w:autoSpaceDN w:val="0"/>
        <w:adjustRightInd w:val="0"/>
        <w:spacing w:after="0" w:line="240" w:lineRule="auto"/>
        <w:rPr>
          <w:rFonts w:cstheme="minorHAnsi"/>
          <w:bCs/>
        </w:rPr>
      </w:pPr>
      <w:r>
        <w:rPr>
          <w:rFonts w:cstheme="minorHAnsi"/>
          <w:bCs/>
        </w:rPr>
        <w:t xml:space="preserve">This suggests these measures can be reliably abstracted from medical records.  </w:t>
      </w:r>
    </w:p>
    <w:p w:rsidR="00021170" w:rsidRPr="00537B7D" w:rsidRDefault="00483E94" w:rsidP="00DB3627">
      <w:pPr>
        <w:autoSpaceDE w:val="0"/>
        <w:autoSpaceDN w:val="0"/>
        <w:adjustRightInd w:val="0"/>
        <w:spacing w:after="0" w:line="240" w:lineRule="auto"/>
        <w:rPr>
          <w:rFonts w:cstheme="minorHAnsi"/>
          <w:noProof/>
        </w:rPr>
      </w:pPr>
      <w:r w:rsidRPr="00537B7D">
        <w:rPr>
          <w:rFonts w:cstheme="minorHAnsi"/>
          <w:noProof/>
        </w:rPr>
        <w:t>__________________________________</w:t>
      </w:r>
    </w:p>
    <w:p w:rsidR="00B037BA" w:rsidRPr="00537B7D" w:rsidRDefault="00021170" w:rsidP="00DB3627">
      <w:pPr>
        <w:autoSpaceDE w:val="0"/>
        <w:autoSpaceDN w:val="0"/>
        <w:adjustRightInd w:val="0"/>
        <w:spacing w:after="0" w:line="240" w:lineRule="auto"/>
        <w:rPr>
          <w:rFonts w:cstheme="minorHAnsi"/>
          <w:b/>
          <w:bCs/>
        </w:rPr>
      </w:pPr>
      <w:r w:rsidRPr="00537B7D">
        <w:rPr>
          <w:rFonts w:cstheme="minorHAnsi"/>
          <w:b/>
          <w:noProof/>
        </w:rPr>
        <w:t>2</w:t>
      </w:r>
      <w:r w:rsidR="00EA5F47" w:rsidRPr="00537B7D">
        <w:rPr>
          <w:rFonts w:cstheme="minorHAnsi"/>
          <w:b/>
          <w:noProof/>
        </w:rPr>
        <w:t>b</w:t>
      </w:r>
      <w:r w:rsidRPr="00537B7D">
        <w:rPr>
          <w:rFonts w:cstheme="minorHAnsi"/>
          <w:b/>
          <w:noProof/>
        </w:rPr>
        <w:t xml:space="preserve">2. </w:t>
      </w:r>
      <w:r w:rsidRPr="00537B7D">
        <w:rPr>
          <w:rFonts w:cstheme="minorHAnsi"/>
          <w:b/>
          <w:bCs/>
        </w:rPr>
        <w:t xml:space="preserve">VALIDITY TESTING </w:t>
      </w:r>
    </w:p>
    <w:p w:rsidR="00696262" w:rsidRPr="00537B7D" w:rsidRDefault="00092566" w:rsidP="00DB3627">
      <w:pPr>
        <w:autoSpaceDE w:val="0"/>
        <w:autoSpaceDN w:val="0"/>
        <w:adjustRightInd w:val="0"/>
        <w:spacing w:after="0" w:line="240" w:lineRule="auto"/>
        <w:rPr>
          <w:rFonts w:cstheme="minorHAnsi"/>
          <w:b/>
          <w:bCs/>
        </w:rPr>
      </w:pPr>
      <w:r w:rsidRPr="00537B7D">
        <w:rPr>
          <w:rFonts w:cstheme="minorHAnsi"/>
          <w:b/>
          <w:bCs/>
        </w:rPr>
        <w:t>2b2.</w:t>
      </w:r>
      <w:r w:rsidR="007757CE" w:rsidRPr="00537B7D">
        <w:rPr>
          <w:rFonts w:cstheme="minorHAnsi"/>
          <w:b/>
          <w:bCs/>
        </w:rPr>
        <w:t xml:space="preserve">1. </w:t>
      </w:r>
      <w:proofErr w:type="gramStart"/>
      <w:r w:rsidR="000968F8" w:rsidRPr="00537B7D">
        <w:rPr>
          <w:rFonts w:cstheme="minorHAnsi"/>
          <w:b/>
          <w:bCs/>
        </w:rPr>
        <w:t>What</w:t>
      </w:r>
      <w:proofErr w:type="gramEnd"/>
      <w:r w:rsidR="000968F8" w:rsidRPr="00537B7D">
        <w:rPr>
          <w:rFonts w:cstheme="minorHAnsi"/>
          <w:b/>
          <w:bCs/>
        </w:rPr>
        <w:t xml:space="preserve"> level of validity testing was conducted</w:t>
      </w:r>
      <w:r w:rsidR="000968F8" w:rsidRPr="00537B7D">
        <w:rPr>
          <w:rFonts w:cstheme="minorHAnsi"/>
          <w:bCs/>
        </w:rPr>
        <w:t>?</w:t>
      </w:r>
      <w:r w:rsidR="00D50704" w:rsidRPr="00537B7D">
        <w:rPr>
          <w:rFonts w:cstheme="minorHAnsi"/>
          <w:bCs/>
        </w:rPr>
        <w:t xml:space="preserve"> (</w:t>
      </w:r>
      <w:proofErr w:type="gramStart"/>
      <w:r w:rsidR="00696262" w:rsidRPr="00537B7D">
        <w:rPr>
          <w:rFonts w:cstheme="minorHAnsi"/>
          <w:bCs/>
          <w:i/>
        </w:rPr>
        <w:t>may</w:t>
      </w:r>
      <w:proofErr w:type="gramEnd"/>
      <w:r w:rsidR="00D50704" w:rsidRPr="00537B7D">
        <w:rPr>
          <w:rFonts w:cstheme="minorHAnsi"/>
          <w:bCs/>
          <w:i/>
        </w:rPr>
        <w:t xml:space="preserve"> be one or both levels</w:t>
      </w:r>
      <w:r w:rsidR="00D50704" w:rsidRPr="00537B7D">
        <w:rPr>
          <w:rFonts w:cstheme="minorHAnsi"/>
          <w:bCs/>
        </w:rPr>
        <w:t>)</w:t>
      </w:r>
      <w:r w:rsidR="0048008A" w:rsidRPr="00537B7D">
        <w:rPr>
          <w:rFonts w:cstheme="minorHAnsi"/>
          <w:bCs/>
        </w:rPr>
        <w:br/>
      </w:r>
      <w:sdt>
        <w:sdtPr>
          <w:rPr>
            <w:rFonts w:eastAsia="MS Mincho" w:cstheme="minorHAnsi"/>
            <w:b/>
            <w:bCs/>
            <w:color w:val="0000FF"/>
          </w:rPr>
          <w:id w:val="1384363073"/>
        </w:sdtPr>
        <w:sdtEndPr/>
        <w:sdtContent>
          <w:r w:rsidR="00A25024" w:rsidRPr="00537B7D">
            <w:rPr>
              <w:rFonts w:eastAsia="MS Gothic" w:hAnsi="MS Gothic" w:cstheme="minorHAnsi"/>
              <w:b/>
              <w:bCs/>
              <w:color w:val="0000FF"/>
            </w:rPr>
            <w:t>☐</w:t>
          </w:r>
        </w:sdtContent>
      </w:sdt>
      <w:r w:rsidR="00A25024" w:rsidRPr="00537B7D">
        <w:rPr>
          <w:rFonts w:eastAsia="MS Mincho" w:cstheme="minorHAnsi"/>
          <w:b/>
          <w:bCs/>
          <w:color w:val="0000FF"/>
        </w:rPr>
        <w:t xml:space="preserve"> </w:t>
      </w:r>
      <w:r w:rsidR="00676845">
        <w:rPr>
          <w:rFonts w:eastAsia="MS Mincho" w:cstheme="minorHAnsi"/>
          <w:b/>
          <w:bCs/>
          <w:color w:val="0000FF"/>
        </w:rPr>
        <w:t xml:space="preserve">X </w:t>
      </w:r>
      <w:r w:rsidR="005232D6" w:rsidRPr="00537B7D">
        <w:rPr>
          <w:rFonts w:cstheme="minorHAnsi"/>
          <w:b/>
          <w:bCs/>
        </w:rPr>
        <w:t>C</w:t>
      </w:r>
      <w:r w:rsidR="00D1754D" w:rsidRPr="00537B7D">
        <w:rPr>
          <w:rFonts w:cstheme="minorHAnsi"/>
          <w:b/>
          <w:bCs/>
        </w:rPr>
        <w:t xml:space="preserve">ritical </w:t>
      </w:r>
      <w:r w:rsidR="00B037BA" w:rsidRPr="00537B7D">
        <w:rPr>
          <w:rFonts w:cstheme="minorHAnsi"/>
          <w:b/>
          <w:bCs/>
        </w:rPr>
        <w:t>data</w:t>
      </w:r>
      <w:r w:rsidR="00A41377" w:rsidRPr="00537B7D">
        <w:rPr>
          <w:rFonts w:cstheme="minorHAnsi"/>
          <w:b/>
          <w:bCs/>
        </w:rPr>
        <w:t xml:space="preserve"> elements</w:t>
      </w:r>
      <w:r w:rsidR="00676845">
        <w:rPr>
          <w:rFonts w:cstheme="minorHAnsi"/>
          <w:b/>
          <w:bCs/>
        </w:rPr>
        <w:t xml:space="preserve"> </w:t>
      </w:r>
    </w:p>
    <w:p w:rsidR="00A25024" w:rsidRPr="00537B7D" w:rsidRDefault="00A25024" w:rsidP="00696262">
      <w:pPr>
        <w:autoSpaceDE w:val="0"/>
        <w:autoSpaceDN w:val="0"/>
        <w:adjustRightInd w:val="0"/>
        <w:spacing w:after="0" w:line="240" w:lineRule="auto"/>
        <w:rPr>
          <w:rFonts w:eastAsia="MS Gothic" w:cstheme="minorHAnsi"/>
          <w:b/>
          <w:bCs/>
        </w:rPr>
      </w:pPr>
    </w:p>
    <w:p w:rsidR="00696262" w:rsidRPr="00537B7D" w:rsidRDefault="00F90641" w:rsidP="00696262">
      <w:pPr>
        <w:autoSpaceDE w:val="0"/>
        <w:autoSpaceDN w:val="0"/>
        <w:adjustRightInd w:val="0"/>
        <w:spacing w:after="0" w:line="240" w:lineRule="auto"/>
        <w:rPr>
          <w:rFonts w:cstheme="minorHAnsi"/>
          <w:b/>
          <w:bCs/>
        </w:rPr>
      </w:pPr>
      <w:sdt>
        <w:sdtPr>
          <w:rPr>
            <w:rFonts w:eastAsia="MS Mincho" w:cstheme="minorHAnsi"/>
            <w:b/>
            <w:bCs/>
            <w:color w:val="0000FF"/>
          </w:rPr>
          <w:id w:val="717787002"/>
        </w:sdtPr>
        <w:sdtEndPr/>
        <w:sdtContent>
          <w:r w:rsidR="00A25024" w:rsidRPr="00537B7D">
            <w:rPr>
              <w:rFonts w:eastAsia="MS Gothic" w:hAnsi="MS Gothic" w:cstheme="minorHAnsi"/>
              <w:b/>
              <w:bCs/>
              <w:color w:val="0000FF"/>
            </w:rPr>
            <w:t>☐</w:t>
          </w:r>
        </w:sdtContent>
      </w:sdt>
      <w:r w:rsidR="00A25024" w:rsidRPr="00537B7D">
        <w:rPr>
          <w:rFonts w:eastAsia="MS Mincho" w:cstheme="minorHAnsi"/>
          <w:b/>
          <w:bCs/>
          <w:color w:val="0000FF"/>
        </w:rPr>
        <w:t xml:space="preserve"> </w:t>
      </w:r>
      <w:r w:rsidR="005232D6" w:rsidRPr="00537B7D">
        <w:rPr>
          <w:rFonts w:eastAsia="MS Gothic" w:cstheme="minorHAnsi"/>
          <w:b/>
          <w:bCs/>
        </w:rPr>
        <w:t>P</w:t>
      </w:r>
      <w:r w:rsidR="00696262" w:rsidRPr="00537B7D">
        <w:rPr>
          <w:rFonts w:eastAsia="MS Gothic" w:cstheme="minorHAnsi"/>
          <w:b/>
          <w:bCs/>
        </w:rPr>
        <w:t xml:space="preserve">erformance </w:t>
      </w:r>
      <w:r w:rsidR="00696262" w:rsidRPr="00537B7D">
        <w:rPr>
          <w:rFonts w:cstheme="minorHAnsi"/>
          <w:b/>
          <w:bCs/>
        </w:rPr>
        <w:t>measure score</w:t>
      </w:r>
    </w:p>
    <w:p w:rsidR="000574AB" w:rsidRPr="00537B7D" w:rsidRDefault="00F90641" w:rsidP="00696262">
      <w:pPr>
        <w:autoSpaceDE w:val="0"/>
        <w:autoSpaceDN w:val="0"/>
        <w:adjustRightInd w:val="0"/>
        <w:spacing w:after="0" w:line="240" w:lineRule="auto"/>
        <w:ind w:left="255"/>
        <w:rPr>
          <w:rFonts w:cstheme="minorHAnsi"/>
          <w:bCs/>
        </w:rPr>
      </w:pPr>
      <w:sdt>
        <w:sdtPr>
          <w:rPr>
            <w:rFonts w:eastAsia="MS Mincho" w:cstheme="minorHAnsi"/>
            <w:b/>
            <w:bCs/>
            <w:color w:val="0000FF"/>
          </w:rPr>
          <w:id w:val="-1867505943"/>
        </w:sdtPr>
        <w:sdtEndPr/>
        <w:sdtContent>
          <w:r w:rsidR="00696262" w:rsidRPr="00537B7D">
            <w:rPr>
              <w:rFonts w:eastAsia="MS Gothic" w:hAnsi="MS Gothic" w:cstheme="minorHAnsi"/>
              <w:b/>
              <w:bCs/>
              <w:color w:val="0000FF"/>
            </w:rPr>
            <w:t>☐</w:t>
          </w:r>
        </w:sdtContent>
      </w:sdt>
      <w:r w:rsidR="00A25024" w:rsidRPr="00537B7D">
        <w:rPr>
          <w:rFonts w:eastAsia="MS Mincho" w:cstheme="minorHAnsi"/>
          <w:b/>
          <w:bCs/>
          <w:color w:val="0000FF"/>
        </w:rPr>
        <w:t xml:space="preserve"> </w:t>
      </w:r>
      <w:r w:rsidR="005232D6" w:rsidRPr="00537B7D">
        <w:rPr>
          <w:rFonts w:eastAsia="MS Mincho" w:cstheme="minorHAnsi"/>
          <w:b/>
          <w:bCs/>
        </w:rPr>
        <w:t>E</w:t>
      </w:r>
      <w:r w:rsidR="00696262" w:rsidRPr="00537B7D">
        <w:rPr>
          <w:rFonts w:eastAsia="MS Mincho" w:cstheme="minorHAnsi"/>
          <w:b/>
          <w:bCs/>
        </w:rPr>
        <w:t>mpirical validity testing</w:t>
      </w:r>
      <w:r w:rsidR="004B6CEE" w:rsidRPr="00537B7D">
        <w:rPr>
          <w:rFonts w:cstheme="minorHAnsi"/>
          <w:b/>
          <w:bCs/>
        </w:rPr>
        <w:br/>
      </w:r>
      <w:sdt>
        <w:sdtPr>
          <w:rPr>
            <w:rFonts w:eastAsia="MS Mincho" w:cstheme="minorHAnsi"/>
            <w:b/>
            <w:bCs/>
            <w:color w:val="0000FF"/>
          </w:rPr>
          <w:id w:val="320477205"/>
        </w:sdtPr>
        <w:sdtEndPr/>
        <w:sdtContent>
          <w:r w:rsidR="00696262" w:rsidRPr="00537B7D">
            <w:rPr>
              <w:rFonts w:eastAsia="MS Gothic" w:hAnsi="MS Gothic" w:cstheme="minorHAnsi"/>
              <w:b/>
              <w:bCs/>
              <w:color w:val="0000FF"/>
            </w:rPr>
            <w:t>☐</w:t>
          </w:r>
        </w:sdtContent>
      </w:sdt>
      <w:r w:rsidR="00A25024" w:rsidRPr="00537B7D">
        <w:rPr>
          <w:rFonts w:eastAsia="MS Mincho" w:cstheme="minorHAnsi"/>
          <w:b/>
          <w:bCs/>
          <w:color w:val="0000FF"/>
        </w:rPr>
        <w:t xml:space="preserve"> </w:t>
      </w:r>
      <w:r w:rsidR="00057885" w:rsidRPr="00537B7D">
        <w:rPr>
          <w:rFonts w:eastAsia="MS Mincho" w:cstheme="minorHAnsi"/>
          <w:b/>
          <w:bCs/>
          <w:color w:val="0000FF"/>
        </w:rPr>
        <w:t xml:space="preserve">X </w:t>
      </w:r>
      <w:r w:rsidR="005232D6" w:rsidRPr="00537B7D">
        <w:rPr>
          <w:rFonts w:cstheme="minorHAnsi"/>
          <w:b/>
          <w:bCs/>
        </w:rPr>
        <w:t>S</w:t>
      </w:r>
      <w:r w:rsidR="00D50704" w:rsidRPr="00537B7D">
        <w:rPr>
          <w:rFonts w:cstheme="minorHAnsi"/>
          <w:b/>
          <w:bCs/>
        </w:rPr>
        <w:t xml:space="preserve">ystematic assessment of </w:t>
      </w:r>
      <w:r w:rsidR="004B6CEE" w:rsidRPr="00537B7D">
        <w:rPr>
          <w:rFonts w:cstheme="minorHAnsi"/>
          <w:b/>
          <w:bCs/>
        </w:rPr>
        <w:t xml:space="preserve">face </w:t>
      </w:r>
      <w:r w:rsidR="004B6CEE" w:rsidRPr="00537B7D">
        <w:rPr>
          <w:rFonts w:eastAsia="MS Gothic" w:cstheme="minorHAnsi"/>
          <w:b/>
          <w:bCs/>
        </w:rPr>
        <w:t xml:space="preserve">validity of </w:t>
      </w:r>
      <w:r w:rsidR="00D1754D" w:rsidRPr="00537B7D">
        <w:rPr>
          <w:rFonts w:eastAsia="MS Gothic" w:cstheme="minorHAnsi"/>
          <w:b/>
          <w:bCs/>
          <w:u w:val="single"/>
        </w:rPr>
        <w:t xml:space="preserve">performance </w:t>
      </w:r>
      <w:r w:rsidR="004B6CEE" w:rsidRPr="00537B7D">
        <w:rPr>
          <w:rFonts w:eastAsia="MS Gothic" w:cstheme="minorHAnsi"/>
          <w:b/>
          <w:bCs/>
          <w:u w:val="single"/>
        </w:rPr>
        <w:t>measure score</w:t>
      </w:r>
      <w:r w:rsidR="00CA06D8" w:rsidRPr="00537B7D">
        <w:rPr>
          <w:rFonts w:eastAsia="MS Gothic" w:cstheme="minorHAnsi"/>
          <w:b/>
          <w:bCs/>
        </w:rPr>
        <w:t xml:space="preserve"> </w:t>
      </w:r>
      <w:r w:rsidR="00A41377" w:rsidRPr="00537B7D">
        <w:rPr>
          <w:rFonts w:eastAsia="MS Gothic" w:cstheme="minorHAnsi"/>
          <w:b/>
          <w:bCs/>
        </w:rPr>
        <w:t>as a</w:t>
      </w:r>
      <w:r w:rsidR="00241591" w:rsidRPr="00537B7D">
        <w:rPr>
          <w:rFonts w:eastAsia="MS Gothic" w:cstheme="minorHAnsi"/>
          <w:b/>
          <w:bCs/>
        </w:rPr>
        <w:t>n</w:t>
      </w:r>
      <w:r w:rsidR="00A41377" w:rsidRPr="00537B7D">
        <w:rPr>
          <w:rFonts w:eastAsia="MS Gothic" w:cstheme="minorHAnsi"/>
          <w:b/>
          <w:bCs/>
        </w:rPr>
        <w:t xml:space="preserve"> indicator</w:t>
      </w:r>
      <w:r w:rsidR="00A41377" w:rsidRPr="00537B7D">
        <w:rPr>
          <w:rFonts w:eastAsia="MS Gothic" w:cstheme="minorHAnsi"/>
          <w:bCs/>
        </w:rPr>
        <w:t xml:space="preserve"> </w:t>
      </w:r>
      <w:r w:rsidR="00241591" w:rsidRPr="00537B7D">
        <w:rPr>
          <w:rFonts w:eastAsia="MS Gothic" w:cstheme="minorHAnsi"/>
          <w:bCs/>
        </w:rPr>
        <w:t xml:space="preserve">of quality or resource use </w:t>
      </w:r>
      <w:r w:rsidR="00A41377" w:rsidRPr="00537B7D">
        <w:rPr>
          <w:rFonts w:eastAsia="MS Gothic" w:cstheme="minorHAnsi"/>
          <w:bCs/>
        </w:rPr>
        <w:t>(</w:t>
      </w:r>
      <w:r w:rsidR="00D1754D" w:rsidRPr="00537B7D">
        <w:rPr>
          <w:rFonts w:eastAsia="MS Gothic" w:cstheme="minorHAnsi"/>
          <w:bCs/>
          <w:i/>
        </w:rPr>
        <w:t xml:space="preserve">i.e., is an </w:t>
      </w:r>
      <w:r w:rsidR="00A41377" w:rsidRPr="00537B7D">
        <w:rPr>
          <w:rFonts w:eastAsia="MS Gothic" w:cstheme="minorHAnsi"/>
          <w:bCs/>
          <w:i/>
        </w:rPr>
        <w:t>accurate reflection of</w:t>
      </w:r>
      <w:r w:rsidR="006D6BC1" w:rsidRPr="00537B7D">
        <w:rPr>
          <w:rFonts w:eastAsia="MS Gothic" w:cstheme="minorHAnsi"/>
          <w:bCs/>
          <w:i/>
        </w:rPr>
        <w:t xml:space="preserve"> </w:t>
      </w:r>
      <w:r w:rsidR="005149E7" w:rsidRPr="00537B7D">
        <w:rPr>
          <w:rFonts w:eastAsia="MS Gothic" w:cstheme="minorHAnsi"/>
          <w:bCs/>
          <w:i/>
        </w:rPr>
        <w:t>performance</w:t>
      </w:r>
      <w:r w:rsidR="00A41377" w:rsidRPr="00537B7D">
        <w:rPr>
          <w:rFonts w:eastAsia="MS Gothic" w:cstheme="minorHAnsi"/>
          <w:bCs/>
          <w:i/>
        </w:rPr>
        <w:t xml:space="preserve"> </w:t>
      </w:r>
      <w:r w:rsidR="00241591" w:rsidRPr="00537B7D">
        <w:rPr>
          <w:rFonts w:eastAsia="MS Gothic" w:cstheme="minorHAnsi"/>
          <w:bCs/>
          <w:i/>
        </w:rPr>
        <w:t xml:space="preserve">quality or resource use </w:t>
      </w:r>
      <w:r w:rsidR="00A41377" w:rsidRPr="00537B7D">
        <w:rPr>
          <w:rFonts w:eastAsia="MS Gothic" w:cstheme="minorHAnsi"/>
          <w:bCs/>
          <w:i/>
        </w:rPr>
        <w:t xml:space="preserve">and can distinguish </w:t>
      </w:r>
      <w:r w:rsidR="005149E7" w:rsidRPr="00537B7D">
        <w:rPr>
          <w:rFonts w:eastAsia="MS Gothic" w:cstheme="minorHAnsi"/>
          <w:bCs/>
          <w:i/>
        </w:rPr>
        <w:t>performance</w:t>
      </w:r>
      <w:r w:rsidR="00A41377" w:rsidRPr="00537B7D">
        <w:rPr>
          <w:rFonts w:eastAsia="MS Gothic" w:cstheme="minorHAnsi"/>
          <w:bCs/>
        </w:rPr>
        <w:t>)</w:t>
      </w:r>
    </w:p>
    <w:p w:rsidR="00CA06D8" w:rsidRPr="00537B7D" w:rsidRDefault="00CA06D8" w:rsidP="00DB3627">
      <w:pPr>
        <w:autoSpaceDE w:val="0"/>
        <w:autoSpaceDN w:val="0"/>
        <w:adjustRightInd w:val="0"/>
        <w:spacing w:after="0" w:line="240" w:lineRule="auto"/>
        <w:rPr>
          <w:rFonts w:cstheme="minorHAnsi"/>
        </w:rPr>
      </w:pPr>
    </w:p>
    <w:p w:rsidR="00D50704" w:rsidRPr="00537B7D" w:rsidRDefault="00D50704" w:rsidP="00DB3627">
      <w:pPr>
        <w:autoSpaceDE w:val="0"/>
        <w:autoSpaceDN w:val="0"/>
        <w:adjustRightInd w:val="0"/>
        <w:spacing w:after="0" w:line="240" w:lineRule="auto"/>
        <w:rPr>
          <w:rFonts w:cstheme="minorHAnsi"/>
          <w:bCs/>
        </w:rPr>
      </w:pPr>
    </w:p>
    <w:p w:rsidR="009D3589" w:rsidRPr="00537B7D" w:rsidRDefault="00092566" w:rsidP="00C34E53">
      <w:pPr>
        <w:autoSpaceDE w:val="0"/>
        <w:autoSpaceDN w:val="0"/>
        <w:adjustRightInd w:val="0"/>
        <w:spacing w:after="0" w:line="240" w:lineRule="auto"/>
        <w:rPr>
          <w:rFonts w:cstheme="minorHAnsi"/>
          <w:bCs/>
          <w:i/>
        </w:rPr>
      </w:pPr>
      <w:r w:rsidRPr="00537B7D">
        <w:rPr>
          <w:rFonts w:cstheme="minorHAnsi"/>
          <w:b/>
          <w:bCs/>
        </w:rPr>
        <w:lastRenderedPageBreak/>
        <w:t>2b2.</w:t>
      </w:r>
      <w:r w:rsidR="007757CE" w:rsidRPr="00537B7D">
        <w:rPr>
          <w:rFonts w:cstheme="minorHAnsi"/>
          <w:b/>
          <w:bCs/>
        </w:rPr>
        <w:t xml:space="preserve">2. </w:t>
      </w:r>
      <w:proofErr w:type="gramStart"/>
      <w:r w:rsidR="007757CE" w:rsidRPr="00537B7D">
        <w:rPr>
          <w:rFonts w:cstheme="minorHAnsi"/>
          <w:b/>
          <w:bCs/>
        </w:rPr>
        <w:t>For</w:t>
      </w:r>
      <w:proofErr w:type="gramEnd"/>
      <w:r w:rsidR="007757CE" w:rsidRPr="00537B7D">
        <w:rPr>
          <w:rFonts w:cstheme="minorHAnsi"/>
          <w:b/>
          <w:bCs/>
        </w:rPr>
        <w:t xml:space="preserve"> each level checked above, describe the method of validity testing and what it tests</w:t>
      </w:r>
      <w:r w:rsidR="00833325" w:rsidRPr="00537B7D">
        <w:rPr>
          <w:rFonts w:cstheme="minorHAnsi"/>
          <w:bCs/>
        </w:rPr>
        <w:t xml:space="preserve"> (</w:t>
      </w:r>
      <w:r w:rsidR="007757CE" w:rsidRPr="00537B7D">
        <w:rPr>
          <w:rFonts w:cstheme="minorHAnsi"/>
          <w:bCs/>
          <w:i/>
        </w:rPr>
        <w:t>describe the steps―</w:t>
      </w:r>
      <w:r w:rsidR="00696262" w:rsidRPr="00537B7D">
        <w:rPr>
          <w:rFonts w:cstheme="minorHAnsi"/>
          <w:bCs/>
          <w:i/>
        </w:rPr>
        <w:t xml:space="preserve">do </w:t>
      </w:r>
      <w:r w:rsidR="00A25024" w:rsidRPr="00537B7D">
        <w:rPr>
          <w:rFonts w:cstheme="minorHAnsi"/>
          <w:bCs/>
          <w:i/>
        </w:rPr>
        <w:t xml:space="preserve">not just name a method; what was </w:t>
      </w:r>
      <w:r w:rsidR="00696262" w:rsidRPr="00537B7D">
        <w:rPr>
          <w:rFonts w:cstheme="minorHAnsi"/>
          <w:bCs/>
          <w:i/>
        </w:rPr>
        <w:t>tested, e.g., accuracy of data elements compared to authoritative source, relationship to a</w:t>
      </w:r>
      <w:r w:rsidR="0022691B" w:rsidRPr="00537B7D">
        <w:rPr>
          <w:rFonts w:cstheme="minorHAnsi"/>
          <w:bCs/>
          <w:i/>
        </w:rPr>
        <w:t>nother measure as expected; what statistical analysis was used</w:t>
      </w:r>
      <w:r w:rsidR="00696262" w:rsidRPr="00537B7D">
        <w:rPr>
          <w:rFonts w:cstheme="minorHAnsi"/>
          <w:bCs/>
          <w:i/>
        </w:rPr>
        <w:t>)</w:t>
      </w:r>
    </w:p>
    <w:p w:rsidR="00676845" w:rsidRDefault="00676845" w:rsidP="00676845">
      <w:pPr>
        <w:spacing w:after="0" w:line="240" w:lineRule="auto"/>
        <w:rPr>
          <w:rFonts w:cstheme="minorHAnsi"/>
        </w:rPr>
      </w:pPr>
      <w:r w:rsidRPr="00676845">
        <w:rPr>
          <w:rFonts w:cstheme="minorHAnsi"/>
          <w:u w:val="single"/>
        </w:rPr>
        <w:t>Critical data element:</w:t>
      </w:r>
      <w:r>
        <w:rPr>
          <w:rFonts w:cstheme="minorHAnsi"/>
        </w:rPr>
        <w:t xml:space="preserve"> See section 2a.2 above.</w:t>
      </w:r>
    </w:p>
    <w:p w:rsidR="00676845" w:rsidRDefault="00676845" w:rsidP="00C778C5">
      <w:pPr>
        <w:spacing w:after="0" w:line="240" w:lineRule="auto"/>
        <w:ind w:firstLine="720"/>
        <w:rPr>
          <w:rFonts w:cstheme="minorHAnsi"/>
        </w:rPr>
      </w:pPr>
    </w:p>
    <w:p w:rsidR="00C778C5" w:rsidRPr="00C778C5" w:rsidRDefault="00676845" w:rsidP="00676845">
      <w:pPr>
        <w:spacing w:after="0" w:line="240" w:lineRule="auto"/>
        <w:rPr>
          <w:rFonts w:cstheme="minorHAnsi"/>
        </w:rPr>
      </w:pPr>
      <w:r w:rsidRPr="00676845">
        <w:rPr>
          <w:rFonts w:cstheme="minorHAnsi"/>
          <w:u w:val="single"/>
        </w:rPr>
        <w:t>Systematic assessment of face validity</w:t>
      </w:r>
      <w:r>
        <w:rPr>
          <w:rFonts w:cstheme="minorHAnsi"/>
        </w:rPr>
        <w:t xml:space="preserve">: </w:t>
      </w:r>
      <w:r w:rsidR="00C778C5" w:rsidRPr="00C778C5">
        <w:rPr>
          <w:rFonts w:cstheme="minorHAnsi"/>
        </w:rPr>
        <w:t xml:space="preserve">All NCQA/AMA-PCPI performance measures are assessed for content validity by a panel of expert work group members </w:t>
      </w:r>
      <w:r w:rsidR="00C778C5">
        <w:rPr>
          <w:rFonts w:cstheme="minorHAnsi"/>
        </w:rPr>
        <w:t>throughout</w:t>
      </w:r>
      <w:r w:rsidR="00C778C5" w:rsidRPr="00C778C5">
        <w:rPr>
          <w:rFonts w:cstheme="minorHAnsi"/>
        </w:rPr>
        <w:t xml:space="preserve"> the development process. Additional input on the content validity of draft measures is obtained through a 30-day public comment period and by also soliciting comments from a panel of consumer, purchaser, and patient representatives convened by the PCPI specifically for this purpose. All comments received are reviewed by the expert work group and the measures adjusted as needed. Other external review groups (</w:t>
      </w:r>
      <w:proofErr w:type="spellStart"/>
      <w:r w:rsidR="00C778C5" w:rsidRPr="00C778C5">
        <w:rPr>
          <w:rFonts w:cstheme="minorHAnsi"/>
        </w:rPr>
        <w:t>eg</w:t>
      </w:r>
      <w:proofErr w:type="spellEnd"/>
      <w:r w:rsidR="00C778C5" w:rsidRPr="00C778C5">
        <w:rPr>
          <w:rFonts w:cstheme="minorHAnsi"/>
        </w:rPr>
        <w:t xml:space="preserve">, focus groups) may be convened if there are any remaining concerns related to the content validity of the measures. An expert panel </w:t>
      </w:r>
      <w:r w:rsidR="00C778C5">
        <w:rPr>
          <w:rFonts w:cstheme="minorHAnsi"/>
        </w:rPr>
        <w:t xml:space="preserve">also assessed face validity of the measure using a Delphi process.  </w:t>
      </w:r>
      <w:r w:rsidR="00C778C5" w:rsidRPr="00C778C5">
        <w:rPr>
          <w:rFonts w:cstheme="minorHAnsi"/>
        </w:rPr>
        <w:t xml:space="preserve">The panel was asked to rate their agreement with the following statement: </w:t>
      </w:r>
    </w:p>
    <w:p w:rsidR="00C778C5" w:rsidRPr="00C778C5" w:rsidRDefault="00C778C5" w:rsidP="00C778C5">
      <w:pPr>
        <w:spacing w:after="0" w:line="240" w:lineRule="auto"/>
        <w:rPr>
          <w:rFonts w:cstheme="minorHAnsi"/>
        </w:rPr>
      </w:pPr>
    </w:p>
    <w:p w:rsidR="00C778C5" w:rsidRPr="00C778C5" w:rsidRDefault="00C778C5" w:rsidP="00C778C5">
      <w:pPr>
        <w:spacing w:after="0" w:line="240" w:lineRule="auto"/>
        <w:rPr>
          <w:rFonts w:cstheme="minorHAnsi"/>
        </w:rPr>
      </w:pPr>
      <w:r w:rsidRPr="00C778C5">
        <w:rPr>
          <w:rFonts w:cstheme="minorHAnsi"/>
        </w:rPr>
        <w:t>“The scores obtained from the measure as specified will accurately differentiate quality across providers.”</w:t>
      </w:r>
    </w:p>
    <w:p w:rsidR="00C778C5" w:rsidRPr="00C778C5" w:rsidRDefault="00C778C5" w:rsidP="00C778C5">
      <w:pPr>
        <w:spacing w:after="0" w:line="240" w:lineRule="auto"/>
        <w:rPr>
          <w:rFonts w:cstheme="minorHAnsi"/>
        </w:rPr>
      </w:pPr>
    </w:p>
    <w:p w:rsidR="00C778C5" w:rsidRPr="00C778C5" w:rsidRDefault="00C778C5" w:rsidP="00C778C5">
      <w:pPr>
        <w:spacing w:after="0" w:line="240" w:lineRule="auto"/>
        <w:rPr>
          <w:rFonts w:cstheme="minorHAnsi"/>
        </w:rPr>
      </w:pPr>
      <w:r w:rsidRPr="00C778C5">
        <w:rPr>
          <w:rFonts w:cstheme="minorHAnsi"/>
        </w:rPr>
        <w:t>Scale 1-5, where 1=Strongly Disagree; 3=</w:t>
      </w:r>
      <w:proofErr w:type="gramStart"/>
      <w:r w:rsidRPr="00C778C5">
        <w:rPr>
          <w:rFonts w:cstheme="minorHAnsi"/>
        </w:rPr>
        <w:t>Neither</w:t>
      </w:r>
      <w:proofErr w:type="gramEnd"/>
      <w:r w:rsidRPr="00C778C5">
        <w:rPr>
          <w:rFonts w:cstheme="minorHAnsi"/>
        </w:rPr>
        <w:t xml:space="preserve"> Disagree nor Agree; 5=Strongly Agree</w:t>
      </w:r>
    </w:p>
    <w:p w:rsidR="00833325" w:rsidRPr="00C778C5" w:rsidRDefault="00833325" w:rsidP="00F06760">
      <w:pPr>
        <w:autoSpaceDE w:val="0"/>
        <w:autoSpaceDN w:val="0"/>
        <w:adjustRightInd w:val="0"/>
        <w:spacing w:after="0" w:line="240" w:lineRule="auto"/>
        <w:rPr>
          <w:rFonts w:cstheme="minorHAnsi"/>
          <w:bCs/>
        </w:rPr>
      </w:pPr>
    </w:p>
    <w:p w:rsidR="00676845" w:rsidRDefault="00092566" w:rsidP="00676845">
      <w:pPr>
        <w:spacing w:after="0" w:line="240" w:lineRule="auto"/>
        <w:rPr>
          <w:rFonts w:cstheme="minorHAnsi"/>
        </w:rPr>
      </w:pPr>
      <w:r w:rsidRPr="00537B7D">
        <w:rPr>
          <w:rFonts w:cstheme="minorHAnsi"/>
          <w:b/>
          <w:bCs/>
        </w:rPr>
        <w:t>2b2.</w:t>
      </w:r>
      <w:r w:rsidR="007757CE" w:rsidRPr="00537B7D">
        <w:rPr>
          <w:rFonts w:cstheme="minorHAnsi"/>
          <w:b/>
          <w:bCs/>
        </w:rPr>
        <w:t xml:space="preserve">3. </w:t>
      </w:r>
      <w:proofErr w:type="gramStart"/>
      <w:r w:rsidR="00833325" w:rsidRPr="00537B7D">
        <w:rPr>
          <w:rFonts w:cstheme="minorHAnsi"/>
          <w:b/>
          <w:bCs/>
        </w:rPr>
        <w:t>What</w:t>
      </w:r>
      <w:proofErr w:type="gramEnd"/>
      <w:r w:rsidR="00833325" w:rsidRPr="00537B7D">
        <w:rPr>
          <w:rFonts w:cstheme="minorHAnsi"/>
          <w:b/>
          <w:bCs/>
        </w:rPr>
        <w:t xml:space="preserve"> were the statistical results </w:t>
      </w:r>
      <w:r w:rsidR="007422FD" w:rsidRPr="00537B7D">
        <w:rPr>
          <w:rFonts w:cstheme="minorHAnsi"/>
          <w:b/>
          <w:bCs/>
        </w:rPr>
        <w:t xml:space="preserve">from </w:t>
      </w:r>
      <w:r w:rsidR="00EC79DE" w:rsidRPr="00537B7D">
        <w:rPr>
          <w:rFonts w:cstheme="minorHAnsi"/>
          <w:b/>
          <w:bCs/>
        </w:rPr>
        <w:t>validity</w:t>
      </w:r>
      <w:r w:rsidR="007422FD" w:rsidRPr="00537B7D">
        <w:rPr>
          <w:rFonts w:cstheme="minorHAnsi"/>
          <w:b/>
          <w:bCs/>
        </w:rPr>
        <w:t xml:space="preserve"> testing</w:t>
      </w:r>
      <w:r w:rsidR="00833325" w:rsidRPr="00537B7D">
        <w:rPr>
          <w:rFonts w:cstheme="minorHAnsi"/>
          <w:bCs/>
        </w:rPr>
        <w:t xml:space="preserve">? </w:t>
      </w:r>
      <w:r w:rsidR="00AA5213" w:rsidRPr="00537B7D">
        <w:rPr>
          <w:rFonts w:cstheme="minorHAnsi"/>
          <w:bCs/>
        </w:rPr>
        <w:t>(</w:t>
      </w:r>
      <w:r w:rsidR="00AA5213" w:rsidRPr="00537B7D">
        <w:rPr>
          <w:rFonts w:cstheme="minorHAnsi"/>
          <w:bCs/>
          <w:i/>
        </w:rPr>
        <w:t xml:space="preserve">e.g., correlation; </w:t>
      </w:r>
      <w:r w:rsidR="0022691B" w:rsidRPr="00537B7D">
        <w:rPr>
          <w:rFonts w:cstheme="minorHAnsi"/>
          <w:bCs/>
          <w:i/>
        </w:rPr>
        <w:t>t-test, ANOVA</w:t>
      </w:r>
      <w:r w:rsidR="00AA5213" w:rsidRPr="00537B7D">
        <w:rPr>
          <w:rFonts w:cstheme="minorHAnsi"/>
          <w:bCs/>
        </w:rPr>
        <w:t>)</w:t>
      </w:r>
      <w:r w:rsidR="00833325" w:rsidRPr="00537B7D">
        <w:rPr>
          <w:rFonts w:cstheme="minorHAnsi"/>
          <w:bCs/>
        </w:rPr>
        <w:br/>
      </w:r>
      <w:r w:rsidR="00676845" w:rsidRPr="00676845">
        <w:rPr>
          <w:rFonts w:cstheme="minorHAnsi"/>
          <w:u w:val="single"/>
        </w:rPr>
        <w:t>Critical data element:</w:t>
      </w:r>
      <w:r w:rsidR="00676845">
        <w:rPr>
          <w:rFonts w:cstheme="minorHAnsi"/>
        </w:rPr>
        <w:t xml:space="preserve"> See section 2a.2 above.</w:t>
      </w:r>
    </w:p>
    <w:p w:rsidR="00676845" w:rsidRDefault="00676845" w:rsidP="00676845">
      <w:pPr>
        <w:spacing w:after="0" w:line="240" w:lineRule="auto"/>
        <w:rPr>
          <w:rFonts w:cstheme="minorHAnsi"/>
        </w:rPr>
      </w:pPr>
    </w:p>
    <w:p w:rsidR="00676845" w:rsidRDefault="00676845" w:rsidP="00676845">
      <w:pPr>
        <w:spacing w:after="0" w:line="240" w:lineRule="auto"/>
        <w:rPr>
          <w:rFonts w:cstheme="minorHAnsi"/>
        </w:rPr>
      </w:pPr>
      <w:r w:rsidRPr="00676845">
        <w:rPr>
          <w:rFonts w:cstheme="minorHAnsi"/>
          <w:u w:val="single"/>
        </w:rPr>
        <w:t>Systematic assessment of face validity</w:t>
      </w:r>
      <w:r>
        <w:rPr>
          <w:rFonts w:cstheme="minorHAnsi"/>
        </w:rPr>
        <w:t xml:space="preserve">: </w:t>
      </w:r>
    </w:p>
    <w:p w:rsidR="00C778C5" w:rsidRPr="00C778C5" w:rsidRDefault="00C778C5" w:rsidP="00676845">
      <w:pPr>
        <w:spacing w:after="0" w:line="240" w:lineRule="auto"/>
        <w:rPr>
          <w:rFonts w:cstheme="minorHAnsi"/>
        </w:rPr>
      </w:pPr>
      <w:r>
        <w:rPr>
          <w:rFonts w:cstheme="minorHAnsi"/>
          <w:u w:val="single"/>
        </w:rPr>
        <w:t>(A) Assess UI</w:t>
      </w:r>
      <w:r w:rsidRPr="00C778C5">
        <w:rPr>
          <w:rFonts w:cstheme="minorHAnsi"/>
        </w:rPr>
        <w:t>:</w:t>
      </w:r>
    </w:p>
    <w:p w:rsidR="00C778C5" w:rsidRPr="00C778C5" w:rsidRDefault="00C778C5" w:rsidP="00C778C5">
      <w:pPr>
        <w:spacing w:after="0" w:line="240" w:lineRule="auto"/>
        <w:rPr>
          <w:rFonts w:cstheme="minorHAnsi"/>
        </w:rPr>
      </w:pPr>
    </w:p>
    <w:p w:rsidR="00C778C5" w:rsidRPr="00C778C5" w:rsidRDefault="00C778C5" w:rsidP="00C778C5">
      <w:pPr>
        <w:spacing w:after="0" w:line="240" w:lineRule="auto"/>
        <w:rPr>
          <w:rFonts w:cstheme="minorHAnsi"/>
        </w:rPr>
      </w:pPr>
      <w:r w:rsidRPr="00C778C5">
        <w:rPr>
          <w:rFonts w:cstheme="minorHAnsi"/>
        </w:rPr>
        <w:t>The results of the Expert Panel rating of the validity statement were as follows: N=23; Mean rating = 4.22 and 82.60% of respondents either agree or strongly agree that this measure can accurately distinguish good and poor quality.</w:t>
      </w:r>
    </w:p>
    <w:p w:rsidR="00C778C5" w:rsidRPr="00C778C5" w:rsidRDefault="00C778C5" w:rsidP="00C778C5">
      <w:pPr>
        <w:spacing w:after="0" w:line="240" w:lineRule="auto"/>
        <w:rPr>
          <w:rFonts w:cstheme="minorHAnsi"/>
        </w:rPr>
      </w:pPr>
    </w:p>
    <w:p w:rsidR="00C778C5" w:rsidRPr="00C778C5" w:rsidRDefault="00C778C5" w:rsidP="00C778C5">
      <w:pPr>
        <w:spacing w:after="0" w:line="240" w:lineRule="auto"/>
        <w:rPr>
          <w:rFonts w:cstheme="minorHAnsi"/>
        </w:rPr>
      </w:pPr>
      <w:r w:rsidRPr="00C778C5">
        <w:rPr>
          <w:rFonts w:cstheme="minorHAnsi"/>
        </w:rPr>
        <w:t>The results of the Expert Panel rating of the validity statement were as follows:</w:t>
      </w:r>
    </w:p>
    <w:p w:rsidR="00C778C5" w:rsidRPr="00C778C5" w:rsidRDefault="00C778C5" w:rsidP="00C778C5">
      <w:pPr>
        <w:spacing w:after="0" w:line="240" w:lineRule="auto"/>
        <w:rPr>
          <w:rFonts w:cstheme="minorHAnsi"/>
        </w:rPr>
      </w:pPr>
      <w:r w:rsidRPr="00C778C5">
        <w:rPr>
          <w:rFonts w:cstheme="minorHAnsi"/>
        </w:rPr>
        <w:t>Frequency Distribution of Ratings</w:t>
      </w:r>
    </w:p>
    <w:p w:rsidR="00C778C5" w:rsidRPr="00C778C5" w:rsidRDefault="00C778C5" w:rsidP="00C778C5">
      <w:pPr>
        <w:spacing w:after="0" w:line="240" w:lineRule="auto"/>
        <w:rPr>
          <w:rFonts w:cstheme="minorHAnsi"/>
        </w:rPr>
      </w:pPr>
      <w:r w:rsidRPr="00C778C5">
        <w:rPr>
          <w:rFonts w:cstheme="minorHAnsi"/>
        </w:rPr>
        <w:t>1- 0 (Strongly Disagree)</w:t>
      </w:r>
    </w:p>
    <w:p w:rsidR="00C778C5" w:rsidRPr="00C778C5" w:rsidRDefault="00C778C5" w:rsidP="00C778C5">
      <w:pPr>
        <w:spacing w:after="0" w:line="240" w:lineRule="auto"/>
        <w:rPr>
          <w:rFonts w:cstheme="minorHAnsi"/>
        </w:rPr>
      </w:pPr>
      <w:r w:rsidRPr="00C778C5">
        <w:rPr>
          <w:rFonts w:cstheme="minorHAnsi"/>
        </w:rPr>
        <w:t>2- 0</w:t>
      </w:r>
    </w:p>
    <w:p w:rsidR="00C778C5" w:rsidRPr="00C778C5" w:rsidRDefault="00C778C5" w:rsidP="00C778C5">
      <w:pPr>
        <w:spacing w:after="0" w:line="240" w:lineRule="auto"/>
        <w:rPr>
          <w:rFonts w:cstheme="minorHAnsi"/>
        </w:rPr>
      </w:pPr>
      <w:r w:rsidRPr="00C778C5">
        <w:rPr>
          <w:rFonts w:cstheme="minorHAnsi"/>
        </w:rPr>
        <w:t>3- 4 (Neither Disagree nor Agree)</w:t>
      </w:r>
    </w:p>
    <w:p w:rsidR="00C778C5" w:rsidRPr="00C778C5" w:rsidRDefault="00C778C5" w:rsidP="00C778C5">
      <w:pPr>
        <w:spacing w:after="0" w:line="240" w:lineRule="auto"/>
        <w:rPr>
          <w:rFonts w:cstheme="minorHAnsi"/>
        </w:rPr>
      </w:pPr>
      <w:r w:rsidRPr="00C778C5">
        <w:rPr>
          <w:rFonts w:cstheme="minorHAnsi"/>
        </w:rPr>
        <w:t>4- 10</w:t>
      </w:r>
    </w:p>
    <w:p w:rsidR="00C778C5" w:rsidRPr="00C778C5" w:rsidRDefault="00C778C5" w:rsidP="00C778C5">
      <w:pPr>
        <w:spacing w:after="0" w:line="240" w:lineRule="auto"/>
        <w:rPr>
          <w:rFonts w:cstheme="minorHAnsi"/>
        </w:rPr>
      </w:pPr>
      <w:r w:rsidRPr="00C778C5">
        <w:rPr>
          <w:rFonts w:cstheme="minorHAnsi"/>
        </w:rPr>
        <w:t>5- 9 (Strongly Agree)</w:t>
      </w:r>
    </w:p>
    <w:p w:rsidR="00C778C5" w:rsidRPr="00C778C5" w:rsidRDefault="00C778C5" w:rsidP="00C778C5">
      <w:pPr>
        <w:spacing w:after="0" w:line="240" w:lineRule="auto"/>
        <w:rPr>
          <w:rFonts w:cstheme="minorHAnsi"/>
        </w:rPr>
      </w:pPr>
    </w:p>
    <w:p w:rsidR="00C778C5" w:rsidRPr="00C778C5" w:rsidRDefault="00C778C5" w:rsidP="00C778C5">
      <w:pPr>
        <w:spacing w:after="0" w:line="240" w:lineRule="auto"/>
        <w:rPr>
          <w:rFonts w:cstheme="minorHAnsi"/>
        </w:rPr>
      </w:pPr>
      <w:r>
        <w:rPr>
          <w:rFonts w:cstheme="minorHAnsi"/>
          <w:u w:val="single"/>
        </w:rPr>
        <w:t>(B) Characterize UI</w:t>
      </w:r>
      <w:r w:rsidRPr="00C778C5">
        <w:rPr>
          <w:rFonts w:cstheme="minorHAnsi"/>
        </w:rPr>
        <w:t>:</w:t>
      </w:r>
    </w:p>
    <w:p w:rsidR="00C778C5" w:rsidRPr="00C778C5" w:rsidRDefault="00C778C5" w:rsidP="00C778C5">
      <w:pPr>
        <w:spacing w:after="0" w:line="240" w:lineRule="auto"/>
        <w:rPr>
          <w:rFonts w:cstheme="minorHAnsi"/>
        </w:rPr>
      </w:pPr>
    </w:p>
    <w:p w:rsidR="00C778C5" w:rsidRPr="00C778C5" w:rsidRDefault="00C778C5" w:rsidP="00C778C5">
      <w:pPr>
        <w:spacing w:after="0" w:line="240" w:lineRule="auto"/>
        <w:rPr>
          <w:rFonts w:cstheme="minorHAnsi"/>
        </w:rPr>
      </w:pPr>
      <w:r w:rsidRPr="00C778C5">
        <w:rPr>
          <w:rFonts w:cstheme="minorHAnsi"/>
        </w:rPr>
        <w:t>The results of the Expert Panel rating of the validity statement were as follows: N=23; Mean rating = 4.13 and 78.26% of respondents either agree or strongly agree that this measure can accurately distinguish good and poor quality.</w:t>
      </w:r>
    </w:p>
    <w:p w:rsidR="00C778C5" w:rsidRPr="00C778C5" w:rsidRDefault="00C778C5" w:rsidP="00C778C5">
      <w:pPr>
        <w:spacing w:after="0" w:line="240" w:lineRule="auto"/>
        <w:rPr>
          <w:rFonts w:cstheme="minorHAnsi"/>
        </w:rPr>
      </w:pPr>
    </w:p>
    <w:p w:rsidR="00C778C5" w:rsidRPr="00C778C5" w:rsidRDefault="00C778C5" w:rsidP="00C778C5">
      <w:pPr>
        <w:spacing w:after="0" w:line="240" w:lineRule="auto"/>
        <w:rPr>
          <w:rFonts w:cstheme="minorHAnsi"/>
        </w:rPr>
      </w:pPr>
      <w:r w:rsidRPr="00C778C5">
        <w:rPr>
          <w:rFonts w:cstheme="minorHAnsi"/>
        </w:rPr>
        <w:t>The results of the Expert Panel rating of the validity statement were as follows:</w:t>
      </w:r>
    </w:p>
    <w:p w:rsidR="00C778C5" w:rsidRPr="00C778C5" w:rsidRDefault="00C778C5" w:rsidP="00C778C5">
      <w:pPr>
        <w:spacing w:after="0" w:line="240" w:lineRule="auto"/>
        <w:rPr>
          <w:rFonts w:cstheme="minorHAnsi"/>
        </w:rPr>
      </w:pPr>
      <w:r w:rsidRPr="00C778C5">
        <w:rPr>
          <w:rFonts w:cstheme="minorHAnsi"/>
        </w:rPr>
        <w:t>Frequency Distribution of Ratings</w:t>
      </w:r>
    </w:p>
    <w:p w:rsidR="00C778C5" w:rsidRPr="00C778C5" w:rsidRDefault="00C778C5" w:rsidP="00C778C5">
      <w:pPr>
        <w:spacing w:after="0" w:line="240" w:lineRule="auto"/>
        <w:rPr>
          <w:rFonts w:cstheme="minorHAnsi"/>
        </w:rPr>
      </w:pPr>
      <w:r w:rsidRPr="00C778C5">
        <w:rPr>
          <w:rFonts w:cstheme="minorHAnsi"/>
        </w:rPr>
        <w:t>1- 0 (Strongly Disagree)</w:t>
      </w:r>
    </w:p>
    <w:p w:rsidR="00C778C5" w:rsidRPr="00C778C5" w:rsidRDefault="00C778C5" w:rsidP="00C778C5">
      <w:pPr>
        <w:spacing w:after="0" w:line="240" w:lineRule="auto"/>
        <w:rPr>
          <w:rFonts w:cstheme="minorHAnsi"/>
        </w:rPr>
      </w:pPr>
      <w:r w:rsidRPr="00C778C5">
        <w:rPr>
          <w:rFonts w:cstheme="minorHAnsi"/>
        </w:rPr>
        <w:lastRenderedPageBreak/>
        <w:t>2- 0</w:t>
      </w:r>
    </w:p>
    <w:p w:rsidR="00C778C5" w:rsidRPr="00C778C5" w:rsidRDefault="00C778C5" w:rsidP="00C778C5">
      <w:pPr>
        <w:spacing w:after="0" w:line="240" w:lineRule="auto"/>
        <w:rPr>
          <w:rFonts w:cstheme="minorHAnsi"/>
        </w:rPr>
      </w:pPr>
      <w:r w:rsidRPr="00C778C5">
        <w:rPr>
          <w:rFonts w:cstheme="minorHAnsi"/>
        </w:rPr>
        <w:t>3- 5 (Neither Disagree nor Agree)</w:t>
      </w:r>
    </w:p>
    <w:p w:rsidR="00C778C5" w:rsidRPr="00C778C5" w:rsidRDefault="00C778C5" w:rsidP="00C778C5">
      <w:pPr>
        <w:spacing w:after="0" w:line="240" w:lineRule="auto"/>
        <w:rPr>
          <w:rFonts w:cstheme="minorHAnsi"/>
        </w:rPr>
      </w:pPr>
      <w:r w:rsidRPr="00C778C5">
        <w:rPr>
          <w:rFonts w:cstheme="minorHAnsi"/>
        </w:rPr>
        <w:t>4- 10</w:t>
      </w:r>
    </w:p>
    <w:p w:rsidR="00C778C5" w:rsidRPr="00C778C5" w:rsidRDefault="00C778C5" w:rsidP="00C778C5">
      <w:pPr>
        <w:spacing w:after="0" w:line="240" w:lineRule="auto"/>
        <w:rPr>
          <w:rFonts w:cstheme="minorHAnsi"/>
        </w:rPr>
      </w:pPr>
      <w:r w:rsidRPr="00C778C5">
        <w:rPr>
          <w:rFonts w:cstheme="minorHAnsi"/>
        </w:rPr>
        <w:t>5- 8 (Strongly Agree)</w:t>
      </w:r>
    </w:p>
    <w:p w:rsidR="00C778C5" w:rsidRPr="00C778C5" w:rsidRDefault="00C778C5" w:rsidP="00C778C5">
      <w:pPr>
        <w:spacing w:after="0" w:line="240" w:lineRule="auto"/>
        <w:rPr>
          <w:rFonts w:cstheme="minorHAnsi"/>
        </w:rPr>
      </w:pPr>
    </w:p>
    <w:p w:rsidR="00C778C5" w:rsidRPr="00C778C5" w:rsidRDefault="00C778C5" w:rsidP="00C778C5">
      <w:pPr>
        <w:spacing w:after="0" w:line="240" w:lineRule="auto"/>
        <w:rPr>
          <w:rFonts w:cstheme="minorHAnsi"/>
        </w:rPr>
      </w:pPr>
      <w:r>
        <w:rPr>
          <w:rFonts w:cstheme="minorHAnsi"/>
          <w:u w:val="single"/>
        </w:rPr>
        <w:t>(C) Plan of Care for UI</w:t>
      </w:r>
      <w:r w:rsidRPr="00C778C5">
        <w:rPr>
          <w:rFonts w:cstheme="minorHAnsi"/>
        </w:rPr>
        <w:t>:</w:t>
      </w:r>
    </w:p>
    <w:p w:rsidR="00C778C5" w:rsidRPr="00C778C5" w:rsidRDefault="00C778C5" w:rsidP="00C778C5">
      <w:pPr>
        <w:spacing w:after="0" w:line="240" w:lineRule="auto"/>
        <w:rPr>
          <w:rFonts w:cstheme="minorHAnsi"/>
        </w:rPr>
      </w:pPr>
    </w:p>
    <w:p w:rsidR="00C778C5" w:rsidRPr="00C778C5" w:rsidRDefault="00C778C5" w:rsidP="00C778C5">
      <w:pPr>
        <w:spacing w:after="0" w:line="240" w:lineRule="auto"/>
        <w:rPr>
          <w:rFonts w:cstheme="minorHAnsi"/>
        </w:rPr>
      </w:pPr>
      <w:r w:rsidRPr="00C778C5">
        <w:rPr>
          <w:rFonts w:cstheme="minorHAnsi"/>
        </w:rPr>
        <w:t>The results of the Expert Panel rating of the validity statement were as follows: N=23; Mean rating = 4.22 and 82.60% of respondents either agree or strongly agree that this measure can accurately distinguish good and poor quality.</w:t>
      </w:r>
    </w:p>
    <w:p w:rsidR="00C778C5" w:rsidRPr="00C778C5" w:rsidRDefault="00C778C5" w:rsidP="00C778C5">
      <w:pPr>
        <w:spacing w:after="0" w:line="240" w:lineRule="auto"/>
        <w:rPr>
          <w:rFonts w:cstheme="minorHAnsi"/>
        </w:rPr>
      </w:pPr>
    </w:p>
    <w:p w:rsidR="00C778C5" w:rsidRPr="00C778C5" w:rsidRDefault="00C778C5" w:rsidP="00C778C5">
      <w:pPr>
        <w:spacing w:after="0" w:line="240" w:lineRule="auto"/>
        <w:rPr>
          <w:rFonts w:cstheme="minorHAnsi"/>
        </w:rPr>
      </w:pPr>
      <w:r w:rsidRPr="00C778C5">
        <w:rPr>
          <w:rFonts w:cstheme="minorHAnsi"/>
        </w:rPr>
        <w:t>The results of the Expert Panel rating of the validity statement were as follows:</w:t>
      </w:r>
    </w:p>
    <w:p w:rsidR="00C778C5" w:rsidRPr="00C778C5" w:rsidRDefault="00C778C5" w:rsidP="00C778C5">
      <w:pPr>
        <w:spacing w:after="0" w:line="240" w:lineRule="auto"/>
        <w:rPr>
          <w:rFonts w:cstheme="minorHAnsi"/>
        </w:rPr>
      </w:pPr>
      <w:r w:rsidRPr="00C778C5">
        <w:rPr>
          <w:rFonts w:cstheme="minorHAnsi"/>
        </w:rPr>
        <w:t>Frequency Distribution of Ratings</w:t>
      </w:r>
    </w:p>
    <w:p w:rsidR="00C778C5" w:rsidRPr="00C778C5" w:rsidRDefault="00C778C5" w:rsidP="00C778C5">
      <w:pPr>
        <w:spacing w:after="0" w:line="240" w:lineRule="auto"/>
        <w:rPr>
          <w:rFonts w:cstheme="minorHAnsi"/>
        </w:rPr>
      </w:pPr>
      <w:r w:rsidRPr="00C778C5">
        <w:rPr>
          <w:rFonts w:cstheme="minorHAnsi"/>
        </w:rPr>
        <w:t>1- 0 (Strongly Disagree)</w:t>
      </w:r>
    </w:p>
    <w:p w:rsidR="00C778C5" w:rsidRPr="00C778C5" w:rsidRDefault="00C778C5" w:rsidP="00C778C5">
      <w:pPr>
        <w:spacing w:after="0" w:line="240" w:lineRule="auto"/>
        <w:rPr>
          <w:rFonts w:cstheme="minorHAnsi"/>
        </w:rPr>
      </w:pPr>
      <w:r w:rsidRPr="00C778C5">
        <w:rPr>
          <w:rFonts w:cstheme="minorHAnsi"/>
        </w:rPr>
        <w:t>2- 0</w:t>
      </w:r>
    </w:p>
    <w:p w:rsidR="00C778C5" w:rsidRPr="00C778C5" w:rsidRDefault="00C778C5" w:rsidP="00C778C5">
      <w:pPr>
        <w:spacing w:after="0" w:line="240" w:lineRule="auto"/>
        <w:rPr>
          <w:rFonts w:cstheme="minorHAnsi"/>
        </w:rPr>
      </w:pPr>
      <w:r w:rsidRPr="00C778C5">
        <w:rPr>
          <w:rFonts w:cstheme="minorHAnsi"/>
        </w:rPr>
        <w:t>3- 4 (Neither Disagree nor Agree)</w:t>
      </w:r>
    </w:p>
    <w:p w:rsidR="00C778C5" w:rsidRPr="00C778C5" w:rsidRDefault="00C778C5" w:rsidP="00C778C5">
      <w:pPr>
        <w:spacing w:after="0" w:line="240" w:lineRule="auto"/>
        <w:rPr>
          <w:rFonts w:cstheme="minorHAnsi"/>
        </w:rPr>
      </w:pPr>
      <w:r w:rsidRPr="00C778C5">
        <w:rPr>
          <w:rFonts w:cstheme="minorHAnsi"/>
        </w:rPr>
        <w:t>4- 10</w:t>
      </w:r>
    </w:p>
    <w:p w:rsidR="00C778C5" w:rsidRPr="00C778C5" w:rsidRDefault="00C778C5" w:rsidP="00C778C5">
      <w:pPr>
        <w:spacing w:after="0" w:line="240" w:lineRule="auto"/>
        <w:rPr>
          <w:rFonts w:cstheme="minorHAnsi"/>
        </w:rPr>
      </w:pPr>
      <w:r w:rsidRPr="00C778C5">
        <w:rPr>
          <w:rFonts w:cstheme="minorHAnsi"/>
        </w:rPr>
        <w:t>5- 9 (Strongly Agree)</w:t>
      </w:r>
    </w:p>
    <w:p w:rsidR="00537B7D" w:rsidRPr="00C778C5" w:rsidRDefault="00537B7D" w:rsidP="00C778C5">
      <w:pPr>
        <w:spacing w:after="0" w:line="240" w:lineRule="auto"/>
        <w:rPr>
          <w:rFonts w:cstheme="minorHAnsi"/>
          <w:color w:val="FF0000"/>
        </w:rPr>
      </w:pPr>
    </w:p>
    <w:p w:rsidR="007422FD" w:rsidRPr="00C778C5" w:rsidRDefault="007422FD" w:rsidP="00C778C5">
      <w:pPr>
        <w:autoSpaceDE w:val="0"/>
        <w:autoSpaceDN w:val="0"/>
        <w:adjustRightInd w:val="0"/>
        <w:spacing w:after="0" w:line="240" w:lineRule="auto"/>
        <w:rPr>
          <w:rFonts w:cstheme="minorHAnsi"/>
          <w:bCs/>
        </w:rPr>
      </w:pPr>
    </w:p>
    <w:p w:rsidR="00E61086" w:rsidRDefault="00092566" w:rsidP="00DB3627">
      <w:pPr>
        <w:autoSpaceDE w:val="0"/>
        <w:autoSpaceDN w:val="0"/>
        <w:adjustRightInd w:val="0"/>
        <w:spacing w:after="0" w:line="240" w:lineRule="auto"/>
        <w:rPr>
          <w:rFonts w:cstheme="minorHAnsi"/>
          <w:bCs/>
        </w:rPr>
      </w:pPr>
      <w:r w:rsidRPr="00537B7D">
        <w:rPr>
          <w:rFonts w:cstheme="minorHAnsi"/>
          <w:b/>
          <w:bCs/>
        </w:rPr>
        <w:t>2b2.</w:t>
      </w:r>
      <w:r w:rsidR="007757CE" w:rsidRPr="00537B7D">
        <w:rPr>
          <w:rFonts w:cstheme="minorHAnsi"/>
          <w:b/>
          <w:bCs/>
        </w:rPr>
        <w:t xml:space="preserve">4. </w:t>
      </w:r>
      <w:proofErr w:type="gramStart"/>
      <w:r w:rsidR="000B2DF7" w:rsidRPr="00537B7D">
        <w:rPr>
          <w:rFonts w:cstheme="minorHAnsi"/>
          <w:b/>
          <w:bCs/>
        </w:rPr>
        <w:t>What</w:t>
      </w:r>
      <w:proofErr w:type="gramEnd"/>
      <w:r w:rsidR="000B2DF7" w:rsidRPr="00537B7D">
        <w:rPr>
          <w:rFonts w:cstheme="minorHAnsi"/>
          <w:b/>
          <w:bCs/>
        </w:rPr>
        <w:t xml:space="preserve"> is your interpretation of the results </w:t>
      </w:r>
      <w:r w:rsidR="007422FD" w:rsidRPr="00537B7D">
        <w:rPr>
          <w:rFonts w:cstheme="minorHAnsi"/>
          <w:b/>
          <w:bCs/>
        </w:rPr>
        <w:t>in terms of demonstrating validity</w:t>
      </w:r>
      <w:r w:rsidR="007422FD" w:rsidRPr="00537B7D">
        <w:rPr>
          <w:rFonts w:cstheme="minorHAnsi"/>
          <w:bCs/>
        </w:rPr>
        <w:t xml:space="preserve">? </w:t>
      </w:r>
      <w:r w:rsidR="000B2DF7" w:rsidRPr="00537B7D">
        <w:rPr>
          <w:rFonts w:cstheme="minorHAnsi"/>
          <w:bCs/>
        </w:rPr>
        <w:t>(i</w:t>
      </w:r>
      <w:r w:rsidR="000B2DF7" w:rsidRPr="00537B7D">
        <w:rPr>
          <w:rFonts w:cstheme="minorHAnsi"/>
          <w:bCs/>
          <w:i/>
        </w:rPr>
        <w:t>.e., what do the results mean and what are the norms for the test conducted</w:t>
      </w:r>
      <w:r w:rsidR="00A25024" w:rsidRPr="00537B7D">
        <w:rPr>
          <w:rFonts w:cstheme="minorHAnsi"/>
          <w:bCs/>
          <w:i/>
        </w:rPr>
        <w:t>?</w:t>
      </w:r>
      <w:r w:rsidR="000B2DF7" w:rsidRPr="00537B7D">
        <w:rPr>
          <w:rFonts w:cstheme="minorHAnsi"/>
          <w:bCs/>
        </w:rPr>
        <w:t>)</w:t>
      </w:r>
      <w:r w:rsidR="007422FD" w:rsidRPr="00537B7D">
        <w:rPr>
          <w:rFonts w:cstheme="minorHAnsi"/>
          <w:bCs/>
        </w:rPr>
        <w:br/>
      </w:r>
    </w:p>
    <w:p w:rsidR="00676845" w:rsidRDefault="00676845" w:rsidP="00676845">
      <w:pPr>
        <w:spacing w:after="0" w:line="240" w:lineRule="auto"/>
        <w:rPr>
          <w:rFonts w:cstheme="minorHAnsi"/>
        </w:rPr>
      </w:pPr>
      <w:r w:rsidRPr="00676845">
        <w:rPr>
          <w:rFonts w:cstheme="minorHAnsi"/>
          <w:u w:val="single"/>
        </w:rPr>
        <w:t>Critical data element:</w:t>
      </w:r>
      <w:r>
        <w:rPr>
          <w:rFonts w:cstheme="minorHAnsi"/>
        </w:rPr>
        <w:t xml:space="preserve"> See section 2a.2 above.</w:t>
      </w:r>
    </w:p>
    <w:p w:rsidR="00676845" w:rsidRDefault="00676845" w:rsidP="00676845">
      <w:pPr>
        <w:spacing w:after="0" w:line="240" w:lineRule="auto"/>
        <w:ind w:firstLine="720"/>
        <w:rPr>
          <w:rFonts w:cstheme="minorHAnsi"/>
        </w:rPr>
      </w:pPr>
    </w:p>
    <w:p w:rsidR="00C778C5" w:rsidRDefault="00676845" w:rsidP="00676845">
      <w:pPr>
        <w:spacing w:after="0" w:line="240" w:lineRule="auto"/>
        <w:rPr>
          <w:rFonts w:cstheme="minorHAnsi"/>
          <w:bCs/>
        </w:rPr>
      </w:pPr>
      <w:r w:rsidRPr="00676845">
        <w:rPr>
          <w:rFonts w:cstheme="minorHAnsi"/>
          <w:u w:val="single"/>
        </w:rPr>
        <w:t>Systematic assessment of face validity</w:t>
      </w:r>
      <w:r>
        <w:rPr>
          <w:rFonts w:cstheme="minorHAnsi"/>
        </w:rPr>
        <w:t xml:space="preserve">: </w:t>
      </w:r>
      <w:r w:rsidR="00A42305">
        <w:rPr>
          <w:rFonts w:cstheme="minorHAnsi"/>
          <w:bCs/>
        </w:rPr>
        <w:t>These results indicate the technical expert panel showed good agreement that the mea</w:t>
      </w:r>
      <w:bookmarkStart w:id="0" w:name="_GoBack"/>
      <w:bookmarkEnd w:id="0"/>
      <w:r w:rsidR="00A42305">
        <w:rPr>
          <w:rFonts w:cstheme="minorHAnsi"/>
          <w:bCs/>
        </w:rPr>
        <w:t>sures as specified will accurately differentiate quality across providers.  Our interpretation of these results is that this measure has sufficient face validity.</w:t>
      </w:r>
    </w:p>
    <w:p w:rsidR="008A403A" w:rsidRPr="00537B7D" w:rsidRDefault="00483E94" w:rsidP="00DB3627">
      <w:pPr>
        <w:autoSpaceDE w:val="0"/>
        <w:autoSpaceDN w:val="0"/>
        <w:adjustRightInd w:val="0"/>
        <w:spacing w:after="0" w:line="240" w:lineRule="auto"/>
        <w:rPr>
          <w:rFonts w:cstheme="minorHAnsi"/>
          <w:bCs/>
        </w:rPr>
      </w:pPr>
      <w:r w:rsidRPr="00537B7D">
        <w:rPr>
          <w:rFonts w:cstheme="minorHAnsi"/>
          <w:bCs/>
        </w:rPr>
        <w:t>_________________________</w:t>
      </w:r>
    </w:p>
    <w:p w:rsidR="00097012" w:rsidRPr="00537B7D" w:rsidRDefault="00021170" w:rsidP="00DB3627">
      <w:pPr>
        <w:autoSpaceDE w:val="0"/>
        <w:autoSpaceDN w:val="0"/>
        <w:adjustRightInd w:val="0"/>
        <w:spacing w:after="0" w:line="240" w:lineRule="auto"/>
        <w:rPr>
          <w:rFonts w:cstheme="minorHAnsi"/>
          <w:b/>
          <w:bCs/>
        </w:rPr>
      </w:pPr>
      <w:r w:rsidRPr="00537B7D">
        <w:rPr>
          <w:rFonts w:cstheme="minorHAnsi"/>
          <w:b/>
          <w:bCs/>
        </w:rPr>
        <w:t>2</w:t>
      </w:r>
      <w:r w:rsidR="00EA5F47" w:rsidRPr="00537B7D">
        <w:rPr>
          <w:rFonts w:cstheme="minorHAnsi"/>
          <w:b/>
          <w:bCs/>
        </w:rPr>
        <w:t>b</w:t>
      </w:r>
      <w:r w:rsidRPr="00537B7D">
        <w:rPr>
          <w:rFonts w:cstheme="minorHAnsi"/>
          <w:b/>
          <w:bCs/>
        </w:rPr>
        <w:t>3. EXCLUSIONS</w:t>
      </w:r>
      <w:r w:rsidR="005333CC" w:rsidRPr="00537B7D">
        <w:rPr>
          <w:rFonts w:cstheme="minorHAnsi"/>
          <w:b/>
          <w:bCs/>
        </w:rPr>
        <w:t xml:space="preserve"> </w:t>
      </w:r>
      <w:r w:rsidR="00356BAD" w:rsidRPr="00537B7D">
        <w:rPr>
          <w:rFonts w:cstheme="minorHAnsi"/>
          <w:b/>
          <w:bCs/>
        </w:rPr>
        <w:t>ANALYSIS</w:t>
      </w:r>
    </w:p>
    <w:p w:rsidR="00B037BA" w:rsidRPr="00537B7D" w:rsidRDefault="001E4DD4" w:rsidP="00DB3627">
      <w:pPr>
        <w:autoSpaceDE w:val="0"/>
        <w:autoSpaceDN w:val="0"/>
        <w:adjustRightInd w:val="0"/>
        <w:spacing w:after="0" w:line="240" w:lineRule="auto"/>
        <w:rPr>
          <w:rFonts w:cstheme="minorHAnsi"/>
          <w:b/>
          <w:bCs/>
        </w:rPr>
      </w:pPr>
      <w:r w:rsidRPr="00537B7D">
        <w:rPr>
          <w:rFonts w:eastAsia="MS Gothic" w:cstheme="minorHAnsi"/>
          <w:b/>
          <w:bCs/>
        </w:rPr>
        <w:t>NA</w:t>
      </w:r>
      <w:r w:rsidRPr="00537B7D">
        <w:rPr>
          <w:rFonts w:eastAsia="MS Gothic" w:cstheme="minorHAnsi"/>
          <w:b/>
          <w:bCs/>
          <w:color w:val="0000FF"/>
        </w:rPr>
        <w:t xml:space="preserve"> </w:t>
      </w:r>
      <w:sdt>
        <w:sdtPr>
          <w:rPr>
            <w:rFonts w:eastAsia="MS Gothic" w:cstheme="minorHAnsi"/>
            <w:b/>
            <w:bCs/>
            <w:color w:val="0000FF"/>
          </w:rPr>
          <w:id w:val="-834140660"/>
        </w:sdtPr>
        <w:sdtEndPr/>
        <w:sdtContent>
          <w:r w:rsidRPr="00537B7D">
            <w:rPr>
              <w:rFonts w:eastAsia="MS Gothic" w:hAnsi="MS Gothic" w:cstheme="minorHAnsi"/>
              <w:b/>
              <w:bCs/>
              <w:color w:val="0000FF"/>
            </w:rPr>
            <w:t>☐</w:t>
          </w:r>
        </w:sdtContent>
      </w:sdt>
      <w:r w:rsidRPr="00537B7D">
        <w:rPr>
          <w:rFonts w:eastAsia="MS Gothic" w:cstheme="minorHAnsi"/>
          <w:b/>
          <w:bCs/>
          <w:color w:val="0000FF"/>
        </w:rPr>
        <w:t xml:space="preserve"> </w:t>
      </w:r>
      <w:r w:rsidR="00484120" w:rsidRPr="00537B7D">
        <w:rPr>
          <w:rFonts w:cstheme="minorHAnsi"/>
          <w:b/>
          <w:bCs/>
        </w:rPr>
        <w:t>no exclusions</w:t>
      </w:r>
      <w:r w:rsidRPr="00537B7D">
        <w:rPr>
          <w:rFonts w:cstheme="minorHAnsi"/>
          <w:b/>
          <w:bCs/>
        </w:rPr>
        <w:t xml:space="preserve"> </w:t>
      </w:r>
      <w:r w:rsidRPr="00537B7D">
        <w:rPr>
          <w:rFonts w:eastAsia="MS Gothic" w:cstheme="minorHAnsi"/>
          <w:b/>
          <w:bCs/>
          <w:color w:val="0000FF"/>
        </w:rPr>
        <w:t>—</w:t>
      </w:r>
      <w:r w:rsidRPr="00537B7D">
        <w:rPr>
          <w:rFonts w:cstheme="minorHAnsi"/>
          <w:b/>
          <w:bCs/>
          <w:i/>
        </w:rPr>
        <w:t xml:space="preserve"> </w:t>
      </w:r>
      <w:r w:rsidR="00B037BA" w:rsidRPr="00537B7D">
        <w:rPr>
          <w:rFonts w:cstheme="minorHAnsi"/>
          <w:b/>
          <w:bCs/>
          <w:i/>
          <w:highlight w:val="green"/>
        </w:rPr>
        <w:t xml:space="preserve">skip </w:t>
      </w:r>
      <w:r w:rsidR="008A4C13" w:rsidRPr="00537B7D">
        <w:rPr>
          <w:rFonts w:cstheme="minorHAnsi"/>
          <w:b/>
          <w:bCs/>
          <w:i/>
          <w:highlight w:val="green"/>
        </w:rPr>
        <w:t xml:space="preserve">to </w:t>
      </w:r>
      <w:r w:rsidRPr="00537B7D">
        <w:rPr>
          <w:rFonts w:cstheme="minorHAnsi"/>
          <w:b/>
          <w:bCs/>
          <w:i/>
          <w:highlight w:val="green"/>
        </w:rPr>
        <w:t>#</w:t>
      </w:r>
      <w:r w:rsidR="00483E94" w:rsidRPr="00537B7D">
        <w:rPr>
          <w:rFonts w:cstheme="minorHAnsi"/>
          <w:b/>
          <w:bCs/>
          <w:i/>
          <w:highlight w:val="green"/>
        </w:rPr>
        <w:t>2b5</w:t>
      </w:r>
    </w:p>
    <w:p w:rsidR="00001D73" w:rsidRPr="00537B7D" w:rsidRDefault="00001D73" w:rsidP="00DB3627">
      <w:pPr>
        <w:autoSpaceDE w:val="0"/>
        <w:autoSpaceDN w:val="0"/>
        <w:adjustRightInd w:val="0"/>
        <w:spacing w:after="0" w:line="240" w:lineRule="auto"/>
        <w:rPr>
          <w:rFonts w:cstheme="minorHAnsi"/>
          <w:b/>
          <w:bCs/>
        </w:rPr>
      </w:pPr>
    </w:p>
    <w:p w:rsidR="00833325" w:rsidRPr="00537B7D" w:rsidRDefault="00092566" w:rsidP="00DB3627">
      <w:pPr>
        <w:autoSpaceDE w:val="0"/>
        <w:autoSpaceDN w:val="0"/>
        <w:adjustRightInd w:val="0"/>
        <w:spacing w:after="0" w:line="240" w:lineRule="auto"/>
        <w:rPr>
          <w:rFonts w:cstheme="minorHAnsi"/>
          <w:bCs/>
        </w:rPr>
      </w:pPr>
      <w:r w:rsidRPr="00537B7D">
        <w:rPr>
          <w:rFonts w:cstheme="minorHAnsi"/>
          <w:b/>
          <w:bCs/>
        </w:rPr>
        <w:t>2b3.</w:t>
      </w:r>
      <w:r w:rsidR="00A25024" w:rsidRPr="00537B7D">
        <w:rPr>
          <w:rFonts w:cstheme="minorHAnsi"/>
          <w:b/>
          <w:bCs/>
        </w:rPr>
        <w:t>1. Describe the method of</w:t>
      </w:r>
      <w:r w:rsidR="00E672D6" w:rsidRPr="00537B7D">
        <w:rPr>
          <w:rFonts w:cstheme="minorHAnsi"/>
          <w:b/>
          <w:bCs/>
        </w:rPr>
        <w:t xml:space="preserve"> </w:t>
      </w:r>
      <w:r w:rsidR="005333CC" w:rsidRPr="00537B7D">
        <w:rPr>
          <w:rFonts w:cstheme="minorHAnsi"/>
          <w:b/>
          <w:bCs/>
        </w:rPr>
        <w:t>testing</w:t>
      </w:r>
      <w:r w:rsidR="00833325" w:rsidRPr="00537B7D">
        <w:rPr>
          <w:rFonts w:cstheme="minorHAnsi"/>
          <w:b/>
          <w:bCs/>
        </w:rPr>
        <w:t xml:space="preserve"> </w:t>
      </w:r>
      <w:r w:rsidR="004B6CEE" w:rsidRPr="00537B7D">
        <w:rPr>
          <w:rFonts w:cstheme="minorHAnsi"/>
          <w:b/>
          <w:bCs/>
        </w:rPr>
        <w:t xml:space="preserve">exclusions </w:t>
      </w:r>
      <w:r w:rsidR="00A25024" w:rsidRPr="00537B7D">
        <w:rPr>
          <w:rFonts w:cstheme="minorHAnsi"/>
          <w:b/>
          <w:bCs/>
        </w:rPr>
        <w:t>and what it tests</w:t>
      </w:r>
      <w:r w:rsidR="00833325" w:rsidRPr="00537B7D">
        <w:rPr>
          <w:rFonts w:cstheme="minorHAnsi"/>
          <w:bCs/>
        </w:rPr>
        <w:t xml:space="preserve"> (</w:t>
      </w:r>
      <w:r w:rsidR="00A25024" w:rsidRPr="00537B7D">
        <w:rPr>
          <w:rFonts w:cstheme="minorHAnsi"/>
          <w:bCs/>
          <w:i/>
        </w:rPr>
        <w:t>describe the steps―do not just name a method; what was tested, e.g., whether exclusions affect overall performance scores</w:t>
      </w:r>
      <w:r w:rsidR="0022691B" w:rsidRPr="00537B7D">
        <w:rPr>
          <w:rFonts w:cstheme="minorHAnsi"/>
          <w:bCs/>
          <w:i/>
        </w:rPr>
        <w:t>; what statistical analysis was used</w:t>
      </w:r>
      <w:r w:rsidR="00833325" w:rsidRPr="00537B7D">
        <w:rPr>
          <w:rFonts w:cstheme="minorHAnsi"/>
          <w:bCs/>
        </w:rPr>
        <w:t>)</w:t>
      </w:r>
      <w:r w:rsidR="00833325" w:rsidRPr="00537B7D">
        <w:rPr>
          <w:rFonts w:cstheme="minorHAnsi"/>
          <w:bCs/>
        </w:rPr>
        <w:br/>
        <w:t xml:space="preserve"> </w:t>
      </w:r>
    </w:p>
    <w:p w:rsidR="00A42305" w:rsidRPr="00A47D56" w:rsidRDefault="00A42305" w:rsidP="00A42305">
      <w:pPr>
        <w:spacing w:after="0" w:line="240" w:lineRule="auto"/>
        <w:rPr>
          <w:rFonts w:cstheme="minorHAnsi"/>
        </w:rPr>
      </w:pPr>
      <w:r>
        <w:rPr>
          <w:rFonts w:cstheme="minorHAnsi"/>
        </w:rPr>
        <w:t>Exclusions were tested for reliability by assessing</w:t>
      </w:r>
      <w:r w:rsidRPr="00A47D56">
        <w:rPr>
          <w:rFonts w:cstheme="minorHAnsi"/>
        </w:rPr>
        <w:t xml:space="preserve"> whether two abstractors, reviewing the same data from the same data source, would come to the same conclusion as to the patient qualifying as an exception.  </w:t>
      </w:r>
      <w:r>
        <w:rPr>
          <w:rFonts w:cstheme="minorHAnsi"/>
        </w:rPr>
        <w:t>Agreement between abstractors was measured using the k</w:t>
      </w:r>
      <w:r w:rsidRPr="00A47D56">
        <w:rPr>
          <w:rFonts w:cstheme="minorHAnsi"/>
        </w:rPr>
        <w:t>appa statistic</w:t>
      </w:r>
      <w:r>
        <w:rPr>
          <w:rFonts w:cstheme="minorHAnsi"/>
        </w:rPr>
        <w:t xml:space="preserve"> (a measure of agreement adjusted for</w:t>
      </w:r>
      <w:r w:rsidRPr="00A47D56">
        <w:rPr>
          <w:rFonts w:cstheme="minorHAnsi"/>
        </w:rPr>
        <w:t xml:space="preserve"> agreement that can occur by chance</w:t>
      </w:r>
      <w:r>
        <w:rPr>
          <w:rFonts w:cstheme="minorHAnsi"/>
        </w:rPr>
        <w:t xml:space="preserve">). </w:t>
      </w:r>
    </w:p>
    <w:p w:rsidR="00833325" w:rsidRPr="00537B7D" w:rsidRDefault="00833325" w:rsidP="00DB3627">
      <w:pPr>
        <w:autoSpaceDE w:val="0"/>
        <w:autoSpaceDN w:val="0"/>
        <w:adjustRightInd w:val="0"/>
        <w:spacing w:after="0" w:line="240" w:lineRule="auto"/>
        <w:rPr>
          <w:rFonts w:cstheme="minorHAnsi"/>
          <w:bCs/>
        </w:rPr>
      </w:pPr>
    </w:p>
    <w:p w:rsidR="007422FD" w:rsidRPr="007B7519" w:rsidRDefault="00092566" w:rsidP="00092566">
      <w:pPr>
        <w:autoSpaceDE w:val="0"/>
        <w:autoSpaceDN w:val="0"/>
        <w:adjustRightInd w:val="0"/>
        <w:spacing w:after="0" w:line="240" w:lineRule="auto"/>
        <w:rPr>
          <w:rFonts w:cstheme="minorHAnsi"/>
          <w:bCs/>
        </w:rPr>
      </w:pPr>
      <w:r w:rsidRPr="00537B7D">
        <w:rPr>
          <w:rFonts w:cstheme="minorHAnsi"/>
          <w:b/>
          <w:bCs/>
        </w:rPr>
        <w:t>2b3.</w:t>
      </w:r>
      <w:r w:rsidR="00A25024" w:rsidRPr="00537B7D">
        <w:rPr>
          <w:rFonts w:cstheme="minorHAnsi"/>
          <w:b/>
          <w:bCs/>
        </w:rPr>
        <w:t xml:space="preserve">2. </w:t>
      </w:r>
      <w:proofErr w:type="gramStart"/>
      <w:r w:rsidR="00833325" w:rsidRPr="00537B7D">
        <w:rPr>
          <w:rFonts w:cstheme="minorHAnsi"/>
          <w:b/>
          <w:bCs/>
        </w:rPr>
        <w:t>What</w:t>
      </w:r>
      <w:proofErr w:type="gramEnd"/>
      <w:r w:rsidR="00833325" w:rsidRPr="00537B7D">
        <w:rPr>
          <w:rFonts w:cstheme="minorHAnsi"/>
          <w:b/>
          <w:bCs/>
        </w:rPr>
        <w:t xml:space="preserve"> were the statistical results </w:t>
      </w:r>
      <w:r w:rsidR="007422FD" w:rsidRPr="00537B7D">
        <w:rPr>
          <w:rFonts w:cstheme="minorHAnsi"/>
          <w:b/>
          <w:bCs/>
        </w:rPr>
        <w:t>from testing exclusions</w:t>
      </w:r>
      <w:r w:rsidR="00833325" w:rsidRPr="00537B7D">
        <w:rPr>
          <w:rFonts w:cstheme="minorHAnsi"/>
          <w:bCs/>
        </w:rPr>
        <w:t>?</w:t>
      </w:r>
      <w:r w:rsidR="000B2DF7" w:rsidRPr="00537B7D">
        <w:rPr>
          <w:rFonts w:cstheme="minorHAnsi"/>
          <w:bCs/>
        </w:rPr>
        <w:t xml:space="preserve"> (</w:t>
      </w:r>
      <w:proofErr w:type="gramStart"/>
      <w:r w:rsidR="000B2DF7" w:rsidRPr="00537B7D">
        <w:rPr>
          <w:rFonts w:cstheme="minorHAnsi"/>
          <w:bCs/>
          <w:i/>
        </w:rPr>
        <w:t>include</w:t>
      </w:r>
      <w:proofErr w:type="gramEnd"/>
      <w:r w:rsidR="000B2DF7" w:rsidRPr="00537B7D">
        <w:rPr>
          <w:rFonts w:cstheme="minorHAnsi"/>
          <w:bCs/>
          <w:i/>
        </w:rPr>
        <w:t xml:space="preserve"> </w:t>
      </w:r>
      <w:r w:rsidR="00356BAD" w:rsidRPr="00537B7D">
        <w:rPr>
          <w:rFonts w:cstheme="minorHAnsi"/>
          <w:bCs/>
          <w:i/>
        </w:rPr>
        <w:t xml:space="preserve">overall </w:t>
      </w:r>
      <w:r w:rsidR="000B2DF7" w:rsidRPr="00537B7D">
        <w:rPr>
          <w:rFonts w:cstheme="minorHAnsi"/>
          <w:bCs/>
          <w:i/>
        </w:rPr>
        <w:t>number and percentage of individuals excluded</w:t>
      </w:r>
      <w:r w:rsidR="0025762F" w:rsidRPr="00537B7D">
        <w:rPr>
          <w:rFonts w:cstheme="minorHAnsi"/>
          <w:bCs/>
          <w:i/>
        </w:rPr>
        <w:t>, frequency distribution of exclusions across measured entities,</w:t>
      </w:r>
      <w:r w:rsidR="000B2DF7" w:rsidRPr="00537B7D">
        <w:rPr>
          <w:rFonts w:cstheme="minorHAnsi"/>
          <w:bCs/>
          <w:i/>
        </w:rPr>
        <w:t xml:space="preserve"> and impact on performance measure scores</w:t>
      </w:r>
      <w:r w:rsidR="000B2DF7" w:rsidRPr="00537B7D">
        <w:rPr>
          <w:rFonts w:cstheme="minorHAnsi"/>
          <w:bCs/>
        </w:rPr>
        <w:t>)</w:t>
      </w:r>
      <w:r w:rsidR="00833325" w:rsidRPr="00537B7D">
        <w:rPr>
          <w:rFonts w:cstheme="minorHAnsi"/>
          <w:bCs/>
        </w:rPr>
        <w:br/>
      </w:r>
    </w:p>
    <w:tbl>
      <w:tblPr>
        <w:tblStyle w:val="TableGrid"/>
        <w:tblW w:w="0" w:type="auto"/>
        <w:tblLook w:val="04A0" w:firstRow="1" w:lastRow="0" w:firstColumn="1" w:lastColumn="0" w:noHBand="0" w:noVBand="1"/>
      </w:tblPr>
      <w:tblGrid>
        <w:gridCol w:w="2448"/>
        <w:gridCol w:w="1699"/>
        <w:gridCol w:w="1774"/>
        <w:gridCol w:w="1725"/>
        <w:gridCol w:w="1930"/>
      </w:tblGrid>
      <w:tr w:rsidR="00F06760" w:rsidRPr="007B7519" w:rsidTr="00F06760">
        <w:tc>
          <w:tcPr>
            <w:tcW w:w="2448" w:type="dxa"/>
          </w:tcPr>
          <w:p w:rsidR="00F06760" w:rsidRPr="007B7519" w:rsidRDefault="00F06760" w:rsidP="00A42305">
            <w:pPr>
              <w:rPr>
                <w:rFonts w:cstheme="minorHAnsi"/>
              </w:rPr>
            </w:pPr>
            <w:r w:rsidRPr="007B7519">
              <w:rPr>
                <w:rFonts w:cstheme="minorHAnsi"/>
              </w:rPr>
              <w:t>Measure</w:t>
            </w:r>
          </w:p>
        </w:tc>
        <w:tc>
          <w:tcPr>
            <w:tcW w:w="1699" w:type="dxa"/>
          </w:tcPr>
          <w:p w:rsidR="00F06760" w:rsidRPr="007B7519" w:rsidRDefault="00F06760" w:rsidP="00A42305">
            <w:pPr>
              <w:rPr>
                <w:rFonts w:cstheme="minorHAnsi"/>
              </w:rPr>
            </w:pPr>
            <w:r w:rsidRPr="007B7519">
              <w:rPr>
                <w:rFonts w:cstheme="minorHAnsi"/>
              </w:rPr>
              <w:t>Rate of exclusions</w:t>
            </w:r>
          </w:p>
        </w:tc>
        <w:tc>
          <w:tcPr>
            <w:tcW w:w="1774" w:type="dxa"/>
          </w:tcPr>
          <w:p w:rsidR="00F06760" w:rsidRPr="007B7519" w:rsidRDefault="00F06760" w:rsidP="00A42305">
            <w:pPr>
              <w:rPr>
                <w:rFonts w:cstheme="minorHAnsi"/>
              </w:rPr>
            </w:pPr>
            <w:r w:rsidRPr="007B7519">
              <w:rPr>
                <w:rFonts w:cstheme="minorHAnsi"/>
              </w:rPr>
              <w:t>Kappa</w:t>
            </w:r>
          </w:p>
        </w:tc>
        <w:tc>
          <w:tcPr>
            <w:tcW w:w="1725" w:type="dxa"/>
          </w:tcPr>
          <w:p w:rsidR="00F06760" w:rsidRPr="007B7519" w:rsidRDefault="00F06760" w:rsidP="00A42305">
            <w:pPr>
              <w:rPr>
                <w:rFonts w:cstheme="minorHAnsi"/>
              </w:rPr>
            </w:pPr>
            <w:r w:rsidRPr="007B7519">
              <w:rPr>
                <w:rFonts w:cstheme="minorHAnsi"/>
              </w:rPr>
              <w:t>95% C.I.</w:t>
            </w:r>
          </w:p>
        </w:tc>
        <w:tc>
          <w:tcPr>
            <w:tcW w:w="1930" w:type="dxa"/>
          </w:tcPr>
          <w:p w:rsidR="00F06760" w:rsidRPr="007B7519" w:rsidRDefault="00F06760" w:rsidP="00A42305">
            <w:pPr>
              <w:rPr>
                <w:rFonts w:cstheme="minorHAnsi"/>
              </w:rPr>
            </w:pPr>
            <w:r w:rsidRPr="007B7519">
              <w:rPr>
                <w:rFonts w:cstheme="minorHAnsi"/>
              </w:rPr>
              <w:t>% Agreement</w:t>
            </w:r>
          </w:p>
        </w:tc>
      </w:tr>
      <w:tr w:rsidR="00F06760" w:rsidRPr="007B7519" w:rsidTr="00F06760">
        <w:trPr>
          <w:trHeight w:val="341"/>
        </w:trPr>
        <w:tc>
          <w:tcPr>
            <w:tcW w:w="2448" w:type="dxa"/>
          </w:tcPr>
          <w:p w:rsidR="00F06760" w:rsidRPr="007B7519" w:rsidRDefault="00F06760" w:rsidP="00A42305">
            <w:pPr>
              <w:rPr>
                <w:rFonts w:cstheme="minorHAnsi"/>
              </w:rPr>
            </w:pPr>
            <w:r w:rsidRPr="007B7519">
              <w:rPr>
                <w:rFonts w:cstheme="minorHAnsi"/>
              </w:rPr>
              <w:lastRenderedPageBreak/>
              <w:t>(A) Assessment of UI - Exception</w:t>
            </w:r>
          </w:p>
        </w:tc>
        <w:tc>
          <w:tcPr>
            <w:tcW w:w="1699" w:type="dxa"/>
          </w:tcPr>
          <w:p w:rsidR="00F06760" w:rsidRPr="007B7519" w:rsidRDefault="00F06760" w:rsidP="00A42305">
            <w:pPr>
              <w:rPr>
                <w:rFonts w:cstheme="minorHAnsi"/>
              </w:rPr>
            </w:pPr>
            <w:r w:rsidRPr="007B7519">
              <w:rPr>
                <w:rFonts w:cstheme="minorHAnsi"/>
              </w:rPr>
              <w:t>1.27%</w:t>
            </w:r>
          </w:p>
        </w:tc>
        <w:tc>
          <w:tcPr>
            <w:tcW w:w="1774" w:type="dxa"/>
          </w:tcPr>
          <w:p w:rsidR="00F06760" w:rsidRPr="007B7519" w:rsidRDefault="00F06760" w:rsidP="00A42305">
            <w:pPr>
              <w:rPr>
                <w:rFonts w:cstheme="minorHAnsi"/>
              </w:rPr>
            </w:pPr>
            <w:r w:rsidRPr="007B7519">
              <w:rPr>
                <w:rFonts w:cstheme="minorHAnsi"/>
              </w:rPr>
              <w:t>0.62</w:t>
            </w:r>
          </w:p>
        </w:tc>
        <w:tc>
          <w:tcPr>
            <w:tcW w:w="1725" w:type="dxa"/>
          </w:tcPr>
          <w:p w:rsidR="00F06760" w:rsidRPr="007B7519" w:rsidRDefault="00F06760" w:rsidP="00A42305">
            <w:pPr>
              <w:rPr>
                <w:rFonts w:cstheme="minorHAnsi"/>
              </w:rPr>
            </w:pPr>
            <w:r w:rsidRPr="007B7519">
              <w:rPr>
                <w:rFonts w:cstheme="minorHAnsi"/>
              </w:rPr>
              <w:t>(0.04-1.00)</w:t>
            </w:r>
          </w:p>
        </w:tc>
        <w:tc>
          <w:tcPr>
            <w:tcW w:w="1930" w:type="dxa"/>
          </w:tcPr>
          <w:p w:rsidR="00F06760" w:rsidRPr="007B7519" w:rsidRDefault="00F06760" w:rsidP="00A42305">
            <w:pPr>
              <w:rPr>
                <w:rFonts w:cstheme="minorHAnsi"/>
              </w:rPr>
            </w:pPr>
            <w:r w:rsidRPr="007B7519">
              <w:rPr>
                <w:rFonts w:cstheme="minorHAnsi"/>
              </w:rPr>
              <w:t>90.0%</w:t>
            </w:r>
          </w:p>
        </w:tc>
      </w:tr>
    </w:tbl>
    <w:p w:rsidR="00F06760" w:rsidRPr="007B7519" w:rsidRDefault="00F06760" w:rsidP="00092566">
      <w:pPr>
        <w:autoSpaceDE w:val="0"/>
        <w:autoSpaceDN w:val="0"/>
        <w:adjustRightInd w:val="0"/>
        <w:spacing w:after="0" w:line="240" w:lineRule="auto"/>
        <w:rPr>
          <w:rFonts w:cstheme="minorHAnsi"/>
          <w:bCs/>
        </w:rPr>
      </w:pPr>
    </w:p>
    <w:p w:rsidR="007422FD" w:rsidRDefault="00092566" w:rsidP="00DB3627">
      <w:pPr>
        <w:autoSpaceDE w:val="0"/>
        <w:autoSpaceDN w:val="0"/>
        <w:adjustRightInd w:val="0"/>
        <w:spacing w:after="0" w:line="240" w:lineRule="auto"/>
        <w:rPr>
          <w:rFonts w:cstheme="minorHAnsi"/>
          <w:bCs/>
        </w:rPr>
      </w:pPr>
      <w:r w:rsidRPr="00537B7D">
        <w:rPr>
          <w:rFonts w:cstheme="minorHAnsi"/>
          <w:b/>
          <w:bCs/>
        </w:rPr>
        <w:t>2b3.</w:t>
      </w:r>
      <w:r w:rsidR="00A25024" w:rsidRPr="00537B7D">
        <w:rPr>
          <w:rFonts w:cstheme="minorHAnsi"/>
          <w:b/>
          <w:bCs/>
        </w:rPr>
        <w:t xml:space="preserve">3. </w:t>
      </w:r>
      <w:proofErr w:type="gramStart"/>
      <w:r w:rsidR="000B2DF7" w:rsidRPr="00537B7D">
        <w:rPr>
          <w:rFonts w:cstheme="minorHAnsi"/>
          <w:b/>
          <w:bCs/>
        </w:rPr>
        <w:t>What</w:t>
      </w:r>
      <w:proofErr w:type="gramEnd"/>
      <w:r w:rsidR="000B2DF7" w:rsidRPr="00537B7D">
        <w:rPr>
          <w:rFonts w:cstheme="minorHAnsi"/>
          <w:b/>
          <w:bCs/>
        </w:rPr>
        <w:t xml:space="preserve"> is your interpretation of the results </w:t>
      </w:r>
      <w:r w:rsidR="007422FD" w:rsidRPr="00537B7D">
        <w:rPr>
          <w:rFonts w:cstheme="minorHAnsi"/>
          <w:b/>
          <w:bCs/>
        </w:rPr>
        <w:t xml:space="preserve">in terms of </w:t>
      </w:r>
      <w:r w:rsidR="00713394" w:rsidRPr="00537B7D">
        <w:rPr>
          <w:rFonts w:cstheme="minorHAnsi"/>
          <w:b/>
          <w:bCs/>
        </w:rPr>
        <w:t>demonstrating</w:t>
      </w:r>
      <w:r w:rsidR="007422FD" w:rsidRPr="00537B7D">
        <w:rPr>
          <w:rFonts w:cstheme="minorHAnsi"/>
          <w:b/>
          <w:bCs/>
        </w:rPr>
        <w:t xml:space="preserve"> </w:t>
      </w:r>
      <w:r w:rsidR="00713394" w:rsidRPr="00537B7D">
        <w:rPr>
          <w:rFonts w:cstheme="minorHAnsi"/>
          <w:b/>
          <w:bCs/>
        </w:rPr>
        <w:t>that exclusions are needed to prevent unfair distortion of performance results</w:t>
      </w:r>
      <w:r w:rsidR="007422FD" w:rsidRPr="00537B7D">
        <w:rPr>
          <w:rFonts w:cstheme="minorHAnsi"/>
          <w:b/>
          <w:bCs/>
        </w:rPr>
        <w:t>?</w:t>
      </w:r>
      <w:r w:rsidR="007422FD" w:rsidRPr="00537B7D">
        <w:rPr>
          <w:rFonts w:cstheme="minorHAnsi"/>
          <w:bCs/>
        </w:rPr>
        <w:t xml:space="preserve"> </w:t>
      </w:r>
      <w:r w:rsidR="000B2DF7" w:rsidRPr="00537B7D">
        <w:rPr>
          <w:rFonts w:cstheme="minorHAnsi"/>
          <w:bCs/>
        </w:rPr>
        <w:t>(</w:t>
      </w:r>
      <w:r w:rsidR="00713394" w:rsidRPr="00537B7D">
        <w:rPr>
          <w:rFonts w:cstheme="minorHAnsi"/>
          <w:bCs/>
          <w:i/>
        </w:rPr>
        <w:t>i.e.,</w:t>
      </w:r>
      <w:r w:rsidR="000B2DF7" w:rsidRPr="00537B7D">
        <w:rPr>
          <w:rFonts w:cstheme="minorHAnsi"/>
          <w:bCs/>
          <w:i/>
        </w:rPr>
        <w:t xml:space="preserve"> the value </w:t>
      </w:r>
      <w:r w:rsidR="00713394" w:rsidRPr="00537B7D">
        <w:rPr>
          <w:rFonts w:cstheme="minorHAnsi"/>
          <w:bCs/>
          <w:i/>
        </w:rPr>
        <w:t>outweighs the</w:t>
      </w:r>
      <w:r w:rsidR="000B2DF7" w:rsidRPr="00537B7D">
        <w:rPr>
          <w:rFonts w:cstheme="minorHAnsi"/>
          <w:bCs/>
          <w:i/>
        </w:rPr>
        <w:t xml:space="preserve"> burden of increased data collection and analysi</w:t>
      </w:r>
      <w:r w:rsidR="00CC086A" w:rsidRPr="00537B7D">
        <w:rPr>
          <w:rFonts w:cstheme="minorHAnsi"/>
          <w:bCs/>
          <w:i/>
        </w:rPr>
        <w:t xml:space="preserve">s. </w:t>
      </w:r>
      <w:r w:rsidR="00713394" w:rsidRPr="00537B7D">
        <w:rPr>
          <w:rFonts w:cstheme="minorHAnsi"/>
          <w:bCs/>
        </w:rPr>
        <w:t xml:space="preserve"> </w:t>
      </w:r>
      <w:r w:rsidR="00713394" w:rsidRPr="00537B7D">
        <w:rPr>
          <w:rFonts w:cstheme="minorHAnsi"/>
          <w:bCs/>
          <w:i/>
          <w:u w:val="single"/>
        </w:rPr>
        <w:t>Note</w:t>
      </w:r>
      <w:r w:rsidR="00713394" w:rsidRPr="00537B7D">
        <w:rPr>
          <w:rFonts w:cstheme="minorHAnsi"/>
          <w:bCs/>
          <w:i/>
        </w:rPr>
        <w:t xml:space="preserve">: </w:t>
      </w:r>
      <w:r w:rsidR="00713394" w:rsidRPr="00537B7D">
        <w:rPr>
          <w:rFonts w:cstheme="minorHAnsi"/>
          <w:b/>
          <w:bCs/>
          <w:i/>
        </w:rPr>
        <w:t xml:space="preserve">If patient preference is </w:t>
      </w:r>
      <w:proofErr w:type="gramStart"/>
      <w:r w:rsidR="00713394" w:rsidRPr="00537B7D">
        <w:rPr>
          <w:rFonts w:cstheme="minorHAnsi"/>
          <w:b/>
          <w:bCs/>
          <w:i/>
        </w:rPr>
        <w:t>an exclusion</w:t>
      </w:r>
      <w:proofErr w:type="gramEnd"/>
      <w:r w:rsidR="00713394" w:rsidRPr="00537B7D">
        <w:rPr>
          <w:rFonts w:cstheme="minorHAnsi"/>
          <w:bCs/>
          <w:i/>
        </w:rPr>
        <w:t>, the measure must be specified so that the effect on the performance score is transparent, e.g., scores with and without exclusion</w:t>
      </w:r>
      <w:r w:rsidR="00713394" w:rsidRPr="00537B7D">
        <w:rPr>
          <w:rFonts w:cstheme="minorHAnsi"/>
          <w:bCs/>
        </w:rPr>
        <w:t>)</w:t>
      </w:r>
      <w:r w:rsidR="007422FD" w:rsidRPr="00537B7D">
        <w:rPr>
          <w:rFonts w:cstheme="minorHAnsi"/>
          <w:bCs/>
        </w:rPr>
        <w:br/>
      </w:r>
    </w:p>
    <w:p w:rsidR="00BD02D8" w:rsidRPr="00537B7D" w:rsidRDefault="00BD02D8" w:rsidP="00DB3627">
      <w:pPr>
        <w:autoSpaceDE w:val="0"/>
        <w:autoSpaceDN w:val="0"/>
        <w:adjustRightInd w:val="0"/>
        <w:spacing w:after="0" w:line="240" w:lineRule="auto"/>
        <w:rPr>
          <w:rFonts w:cstheme="minorHAnsi"/>
          <w:bCs/>
        </w:rPr>
      </w:pPr>
      <w:r>
        <w:rPr>
          <w:rFonts w:cstheme="minorHAnsi"/>
          <w:bCs/>
        </w:rPr>
        <w:t>The data show reasonable reliability for identifying exclusions in medical record documents.  However, it is important to note that the small sample size limits the inferences which can be drawn from this test.</w:t>
      </w:r>
    </w:p>
    <w:p w:rsidR="00097012" w:rsidRPr="00537B7D" w:rsidRDefault="00097012" w:rsidP="00DB3627">
      <w:pPr>
        <w:autoSpaceDE w:val="0"/>
        <w:autoSpaceDN w:val="0"/>
        <w:adjustRightInd w:val="0"/>
        <w:spacing w:after="0" w:line="240" w:lineRule="auto"/>
        <w:rPr>
          <w:rFonts w:cstheme="minorHAnsi"/>
          <w:bCs/>
        </w:rPr>
      </w:pPr>
    </w:p>
    <w:p w:rsidR="00097012" w:rsidRPr="00537B7D" w:rsidRDefault="00483E94" w:rsidP="00DB3627">
      <w:pPr>
        <w:autoSpaceDE w:val="0"/>
        <w:autoSpaceDN w:val="0"/>
        <w:adjustRightInd w:val="0"/>
        <w:spacing w:after="0" w:line="240" w:lineRule="auto"/>
        <w:rPr>
          <w:rFonts w:cstheme="minorHAnsi"/>
          <w:bCs/>
        </w:rPr>
      </w:pPr>
      <w:r w:rsidRPr="00537B7D">
        <w:rPr>
          <w:rFonts w:cstheme="minorHAnsi"/>
          <w:bCs/>
        </w:rPr>
        <w:t>_________________________</w:t>
      </w:r>
    </w:p>
    <w:p w:rsidR="00097012" w:rsidRPr="00537B7D" w:rsidRDefault="00021170" w:rsidP="00DB3627">
      <w:pPr>
        <w:autoSpaceDE w:val="0"/>
        <w:autoSpaceDN w:val="0"/>
        <w:adjustRightInd w:val="0"/>
        <w:spacing w:after="0" w:line="240" w:lineRule="auto"/>
        <w:rPr>
          <w:rFonts w:cstheme="minorHAnsi"/>
          <w:b/>
          <w:bCs/>
        </w:rPr>
      </w:pPr>
      <w:r w:rsidRPr="00537B7D">
        <w:rPr>
          <w:rFonts w:cstheme="minorHAnsi"/>
          <w:b/>
          <w:bCs/>
        </w:rPr>
        <w:t>2</w:t>
      </w:r>
      <w:r w:rsidR="00EA5F47" w:rsidRPr="00537B7D">
        <w:rPr>
          <w:rFonts w:cstheme="minorHAnsi"/>
          <w:b/>
          <w:bCs/>
        </w:rPr>
        <w:t>b</w:t>
      </w:r>
      <w:r w:rsidRPr="00537B7D">
        <w:rPr>
          <w:rFonts w:cstheme="minorHAnsi"/>
          <w:b/>
          <w:bCs/>
        </w:rPr>
        <w:t xml:space="preserve">5. IDENTIFICATION OF </w:t>
      </w:r>
      <w:r w:rsidR="004B1BA0" w:rsidRPr="00537B7D">
        <w:rPr>
          <w:rFonts w:cstheme="minorHAnsi"/>
          <w:b/>
          <w:bCs/>
        </w:rPr>
        <w:t xml:space="preserve">STATISTICALLY SIGNIFICANT &amp; </w:t>
      </w:r>
      <w:r w:rsidRPr="00537B7D">
        <w:rPr>
          <w:rFonts w:cstheme="minorHAnsi"/>
          <w:b/>
          <w:bCs/>
        </w:rPr>
        <w:t>MEANINGFUL DIFFERENCES IN PERFORMANCE</w:t>
      </w:r>
    </w:p>
    <w:p w:rsidR="00E61086" w:rsidRDefault="00092566" w:rsidP="00DB3627">
      <w:pPr>
        <w:autoSpaceDE w:val="0"/>
        <w:autoSpaceDN w:val="0"/>
        <w:adjustRightInd w:val="0"/>
        <w:spacing w:after="0" w:line="240" w:lineRule="auto"/>
        <w:rPr>
          <w:rFonts w:cstheme="minorHAnsi"/>
          <w:bCs/>
        </w:rPr>
      </w:pPr>
      <w:r w:rsidRPr="00537B7D">
        <w:rPr>
          <w:rFonts w:cstheme="minorHAnsi"/>
          <w:b/>
          <w:bCs/>
        </w:rPr>
        <w:t xml:space="preserve">2b5.1. </w:t>
      </w:r>
      <w:r w:rsidR="00927027" w:rsidRPr="00537B7D">
        <w:rPr>
          <w:rFonts w:cstheme="minorHAnsi"/>
          <w:b/>
          <w:bCs/>
        </w:rPr>
        <w:t>Describe the method for</w:t>
      </w:r>
      <w:r w:rsidR="00B8015A" w:rsidRPr="00537B7D">
        <w:rPr>
          <w:rFonts w:cstheme="minorHAnsi"/>
          <w:b/>
          <w:bCs/>
        </w:rPr>
        <w:t xml:space="preserve"> det</w:t>
      </w:r>
      <w:r w:rsidR="00927027" w:rsidRPr="00537B7D">
        <w:rPr>
          <w:rFonts w:cstheme="minorHAnsi"/>
          <w:b/>
          <w:bCs/>
        </w:rPr>
        <w:t>ermining</w:t>
      </w:r>
      <w:r w:rsidR="00B8015A" w:rsidRPr="00537B7D">
        <w:rPr>
          <w:rFonts w:cstheme="minorHAnsi"/>
          <w:b/>
          <w:bCs/>
        </w:rPr>
        <w:t xml:space="preserve"> if </w:t>
      </w:r>
      <w:r w:rsidR="004B1BA0" w:rsidRPr="00537B7D">
        <w:rPr>
          <w:rFonts w:cstheme="minorHAnsi"/>
          <w:b/>
          <w:bCs/>
        </w:rPr>
        <w:t xml:space="preserve">statistically significant and clinically/practically </w:t>
      </w:r>
      <w:r w:rsidR="00B8015A" w:rsidRPr="00537B7D">
        <w:rPr>
          <w:rFonts w:cstheme="minorHAnsi"/>
          <w:b/>
          <w:bCs/>
        </w:rPr>
        <w:t xml:space="preserve">meaningful differences in performance </w:t>
      </w:r>
      <w:r w:rsidR="004B1BA0" w:rsidRPr="00537B7D">
        <w:rPr>
          <w:rFonts w:cstheme="minorHAnsi"/>
          <w:b/>
          <w:bCs/>
        </w:rPr>
        <w:t xml:space="preserve">measure scores </w:t>
      </w:r>
      <w:r w:rsidR="00B8015A" w:rsidRPr="00537B7D">
        <w:rPr>
          <w:rFonts w:cstheme="minorHAnsi"/>
          <w:b/>
          <w:bCs/>
        </w:rPr>
        <w:t xml:space="preserve">among the measured entities </w:t>
      </w:r>
      <w:r w:rsidR="00927027" w:rsidRPr="00537B7D">
        <w:rPr>
          <w:rFonts w:cstheme="minorHAnsi"/>
          <w:b/>
          <w:bCs/>
        </w:rPr>
        <w:t>can</w:t>
      </w:r>
      <w:r w:rsidR="00B8015A" w:rsidRPr="00537B7D">
        <w:rPr>
          <w:rFonts w:cstheme="minorHAnsi"/>
          <w:b/>
          <w:bCs/>
        </w:rPr>
        <w:t xml:space="preserve"> be identified</w:t>
      </w:r>
      <w:r w:rsidR="00B8015A" w:rsidRPr="00537B7D">
        <w:rPr>
          <w:rFonts w:cstheme="minorHAnsi"/>
          <w:bCs/>
        </w:rPr>
        <w:t xml:space="preserve"> </w:t>
      </w:r>
      <w:r w:rsidR="005333CC" w:rsidRPr="00537B7D">
        <w:rPr>
          <w:rFonts w:cstheme="minorHAnsi"/>
          <w:bCs/>
        </w:rPr>
        <w:t>(</w:t>
      </w:r>
      <w:r w:rsidR="00001D73" w:rsidRPr="00537B7D">
        <w:rPr>
          <w:rFonts w:cstheme="minorHAnsi"/>
          <w:bCs/>
          <w:i/>
        </w:rPr>
        <w:t>describe the steps―do not just name a method</w:t>
      </w:r>
      <w:r w:rsidR="006C3A4F" w:rsidRPr="00537B7D">
        <w:rPr>
          <w:rFonts w:cstheme="minorHAnsi"/>
          <w:bCs/>
          <w:i/>
        </w:rPr>
        <w:t>; what statistical analysis was used</w:t>
      </w:r>
      <w:r w:rsidR="00E672D6" w:rsidRPr="00537B7D">
        <w:rPr>
          <w:rFonts w:cstheme="minorHAnsi"/>
          <w:bCs/>
          <w:i/>
        </w:rPr>
        <w:t>)</w:t>
      </w:r>
      <w:r w:rsidR="005333CC" w:rsidRPr="00537B7D">
        <w:rPr>
          <w:rFonts w:cstheme="minorHAnsi"/>
          <w:bCs/>
          <w:i/>
        </w:rPr>
        <w:t xml:space="preserve"> </w:t>
      </w:r>
      <w:r w:rsidR="005333CC" w:rsidRPr="00537B7D">
        <w:rPr>
          <w:rFonts w:cstheme="minorHAnsi"/>
          <w:bCs/>
        </w:rPr>
        <w:br/>
      </w:r>
    </w:p>
    <w:p w:rsidR="00155B17" w:rsidRPr="00537B7D" w:rsidRDefault="00155B17" w:rsidP="00155B17">
      <w:pPr>
        <w:autoSpaceDE w:val="0"/>
        <w:autoSpaceDN w:val="0"/>
        <w:adjustRightInd w:val="0"/>
        <w:spacing w:after="0" w:line="240" w:lineRule="auto"/>
        <w:rPr>
          <w:rFonts w:cstheme="minorHAnsi"/>
          <w:bCs/>
        </w:rPr>
      </w:pPr>
      <w:r w:rsidRPr="00B97D16">
        <w:rPr>
          <w:rFonts w:cstheme="minorHAnsi"/>
          <w:bCs/>
        </w:rPr>
        <w:t>To demonstrate meaningful differences in performance, NCQA</w:t>
      </w:r>
      <w:r>
        <w:rPr>
          <w:rFonts w:cstheme="minorHAnsi"/>
          <w:bCs/>
        </w:rPr>
        <w:t>/AMA/PCPI</w:t>
      </w:r>
      <w:r w:rsidRPr="00B97D16">
        <w:rPr>
          <w:rFonts w:cstheme="minorHAnsi"/>
          <w:bCs/>
        </w:rPr>
        <w:t xml:space="preserve"> calculates an inter-quartile range (IQR) for each indicator.  The </w:t>
      </w:r>
      <w:r w:rsidRPr="00B97D16">
        <w:rPr>
          <w:rFonts w:cstheme="minorHAnsi"/>
        </w:rPr>
        <w:t>IQR provides a measure of the dispersion of performance.  The IQR can be interpreted as the range is the difference between the 25</w:t>
      </w:r>
      <w:r w:rsidRPr="00B97D16">
        <w:rPr>
          <w:rFonts w:cstheme="minorHAnsi"/>
          <w:vertAlign w:val="superscript"/>
        </w:rPr>
        <w:t>th</w:t>
      </w:r>
      <w:r w:rsidRPr="00B97D16">
        <w:rPr>
          <w:rFonts w:cstheme="minorHAnsi"/>
        </w:rPr>
        <w:t xml:space="preserve"> and 75</w:t>
      </w:r>
      <w:r w:rsidRPr="00B97D16">
        <w:rPr>
          <w:rFonts w:cstheme="minorHAnsi"/>
          <w:vertAlign w:val="superscript"/>
        </w:rPr>
        <w:t>th</w:t>
      </w:r>
      <w:r w:rsidRPr="00B97D16">
        <w:rPr>
          <w:rFonts w:cstheme="minorHAnsi"/>
        </w:rPr>
        <w:t xml:space="preserve"> percentile on a measure.  </w:t>
      </w:r>
    </w:p>
    <w:p w:rsidR="00155B17" w:rsidRDefault="00155B17" w:rsidP="00E61086">
      <w:pPr>
        <w:spacing w:after="0" w:line="240" w:lineRule="auto"/>
        <w:rPr>
          <w:rFonts w:cstheme="minorHAnsi"/>
          <w:b/>
          <w:bCs/>
        </w:rPr>
      </w:pPr>
    </w:p>
    <w:p w:rsidR="00B97D16" w:rsidRDefault="00092566" w:rsidP="00E61086">
      <w:pPr>
        <w:spacing w:after="0" w:line="240" w:lineRule="auto"/>
        <w:rPr>
          <w:rFonts w:cstheme="minorHAnsi"/>
          <w:bCs/>
        </w:rPr>
      </w:pPr>
      <w:r w:rsidRPr="00537B7D">
        <w:rPr>
          <w:rFonts w:cstheme="minorHAnsi"/>
          <w:b/>
          <w:bCs/>
        </w:rPr>
        <w:t xml:space="preserve">2b5.2. </w:t>
      </w:r>
      <w:proofErr w:type="gramStart"/>
      <w:r w:rsidR="005333CC" w:rsidRPr="00537B7D">
        <w:rPr>
          <w:rFonts w:cstheme="minorHAnsi"/>
          <w:b/>
          <w:bCs/>
        </w:rPr>
        <w:t>What</w:t>
      </w:r>
      <w:proofErr w:type="gramEnd"/>
      <w:r w:rsidR="005333CC" w:rsidRPr="00537B7D">
        <w:rPr>
          <w:rFonts w:cstheme="minorHAnsi"/>
          <w:b/>
          <w:bCs/>
        </w:rPr>
        <w:t xml:space="preserve"> were the statistical results </w:t>
      </w:r>
      <w:r w:rsidR="00A35F8F" w:rsidRPr="00537B7D">
        <w:rPr>
          <w:rFonts w:cstheme="minorHAnsi"/>
          <w:b/>
          <w:bCs/>
        </w:rPr>
        <w:t>from testing the</w:t>
      </w:r>
      <w:r w:rsidR="005333CC" w:rsidRPr="00537B7D">
        <w:rPr>
          <w:rFonts w:cstheme="minorHAnsi"/>
          <w:b/>
          <w:bCs/>
        </w:rPr>
        <w:t xml:space="preserve"> </w:t>
      </w:r>
      <w:r w:rsidR="003116AC" w:rsidRPr="00537B7D">
        <w:rPr>
          <w:rFonts w:cstheme="minorHAnsi"/>
          <w:b/>
          <w:bCs/>
        </w:rPr>
        <w:t>ability to identify differences in performance</w:t>
      </w:r>
      <w:r w:rsidR="00E672D6" w:rsidRPr="00537B7D">
        <w:rPr>
          <w:rFonts w:cstheme="minorHAnsi"/>
          <w:b/>
          <w:bCs/>
        </w:rPr>
        <w:t xml:space="preserve"> </w:t>
      </w:r>
      <w:r w:rsidR="004B1BA0" w:rsidRPr="00537B7D">
        <w:rPr>
          <w:rFonts w:cstheme="minorHAnsi"/>
          <w:b/>
          <w:bCs/>
        </w:rPr>
        <w:t xml:space="preserve">measure scores </w:t>
      </w:r>
      <w:r w:rsidR="00E672D6" w:rsidRPr="00537B7D">
        <w:rPr>
          <w:rFonts w:cstheme="minorHAnsi"/>
          <w:b/>
          <w:bCs/>
        </w:rPr>
        <w:t>across measured entities</w:t>
      </w:r>
      <w:r w:rsidR="005333CC" w:rsidRPr="00537B7D">
        <w:rPr>
          <w:rFonts w:cstheme="minorHAnsi"/>
          <w:b/>
          <w:bCs/>
        </w:rPr>
        <w:t>?</w:t>
      </w:r>
      <w:r w:rsidR="005333CC" w:rsidRPr="00537B7D">
        <w:rPr>
          <w:rFonts w:cstheme="minorHAnsi"/>
          <w:bCs/>
        </w:rPr>
        <w:t xml:space="preserve"> </w:t>
      </w:r>
      <w:r w:rsidR="00287649" w:rsidRPr="00537B7D">
        <w:rPr>
          <w:rFonts w:cstheme="minorHAnsi"/>
          <w:bCs/>
        </w:rPr>
        <w:t>(</w:t>
      </w:r>
      <w:proofErr w:type="gramStart"/>
      <w:r w:rsidR="00287649" w:rsidRPr="00537B7D">
        <w:rPr>
          <w:rFonts w:cstheme="minorHAnsi"/>
          <w:bCs/>
          <w:i/>
        </w:rPr>
        <w:t>at</w:t>
      </w:r>
      <w:proofErr w:type="gramEnd"/>
      <w:r w:rsidR="00287649" w:rsidRPr="00537B7D">
        <w:rPr>
          <w:rFonts w:cstheme="minorHAnsi"/>
          <w:bCs/>
          <w:i/>
        </w:rPr>
        <w:t xml:space="preserve"> a minimum, the distribution of performance measure scores for the measured entities by </w:t>
      </w:r>
      <w:proofErr w:type="spellStart"/>
      <w:r w:rsidR="00287649" w:rsidRPr="00537B7D">
        <w:rPr>
          <w:rFonts w:cstheme="minorHAnsi"/>
          <w:bCs/>
          <w:i/>
        </w:rPr>
        <w:t>decile</w:t>
      </w:r>
      <w:proofErr w:type="spellEnd"/>
      <w:r w:rsidR="007A4828" w:rsidRPr="00537B7D">
        <w:rPr>
          <w:rFonts w:cstheme="minorHAnsi"/>
          <w:bCs/>
          <w:i/>
        </w:rPr>
        <w:t>/quartile</w:t>
      </w:r>
      <w:r w:rsidR="00287649" w:rsidRPr="00537B7D">
        <w:rPr>
          <w:rFonts w:cstheme="minorHAnsi"/>
          <w:bCs/>
          <w:i/>
        </w:rPr>
        <w:t xml:space="preserve">, mean, </w:t>
      </w:r>
      <w:proofErr w:type="spellStart"/>
      <w:r w:rsidR="00287649" w:rsidRPr="00537B7D">
        <w:rPr>
          <w:rFonts w:cstheme="minorHAnsi"/>
          <w:bCs/>
          <w:i/>
        </w:rPr>
        <w:t>std</w:t>
      </w:r>
      <w:proofErr w:type="spellEnd"/>
      <w:r w:rsidR="00287649" w:rsidRPr="00537B7D">
        <w:rPr>
          <w:rFonts w:cstheme="minorHAnsi"/>
          <w:bCs/>
          <w:i/>
        </w:rPr>
        <w:t xml:space="preserve"> </w:t>
      </w:r>
      <w:proofErr w:type="spellStart"/>
      <w:r w:rsidR="00287649" w:rsidRPr="00537B7D">
        <w:rPr>
          <w:rFonts w:cstheme="minorHAnsi"/>
          <w:bCs/>
          <w:i/>
        </w:rPr>
        <w:t>dev</w:t>
      </w:r>
      <w:proofErr w:type="spellEnd"/>
      <w:r w:rsidR="00287649" w:rsidRPr="00537B7D">
        <w:rPr>
          <w:rFonts w:cstheme="minorHAnsi"/>
          <w:bCs/>
          <w:i/>
        </w:rPr>
        <w:t>; preferably also number and percentage statistically different from mean or some benchmark, different form expected, etc</w:t>
      </w:r>
      <w:r w:rsidR="00287649" w:rsidRPr="00537B7D">
        <w:rPr>
          <w:rFonts w:cstheme="minorHAnsi"/>
          <w:bCs/>
        </w:rPr>
        <w:t>.)</w:t>
      </w:r>
    </w:p>
    <w:p w:rsidR="003C5E23" w:rsidRDefault="003C5E23" w:rsidP="003C5E23">
      <w:pPr>
        <w:pStyle w:val="PlainText"/>
        <w:rPr>
          <w:rFonts w:asciiTheme="minorHAnsi" w:hAnsiTheme="minorHAnsi" w:cstheme="minorHAnsi"/>
        </w:rPr>
      </w:pP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(A) Assess for UI</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10th percentile: 8.33%</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25th percentile: 72.58%</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50th percentile: 100.00%</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75th percentile: 100.00%</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90th percentile: 100.00%</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 xml:space="preserve">Mean= 78.62% </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 xml:space="preserve">IQR= 27.42 </w:t>
      </w:r>
    </w:p>
    <w:p w:rsidR="003C5E23" w:rsidRPr="003C5E23" w:rsidRDefault="003C5E23" w:rsidP="003C5E23">
      <w:pPr>
        <w:pStyle w:val="PlainText"/>
        <w:rPr>
          <w:rFonts w:asciiTheme="minorHAnsi" w:hAnsiTheme="minorHAnsi" w:cstheme="minorHAnsi"/>
        </w:rPr>
      </w:pP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(B) Characterize UI</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10th percentile: 88.37%</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25th percentile: 100.00%</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50th percentile: 100.00%</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75th percentile: 100.00%</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90th percentile: 100.00%</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 xml:space="preserve">Mean= 97.44% </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 xml:space="preserve">IQR= 0.00 </w:t>
      </w:r>
    </w:p>
    <w:p w:rsidR="003C5E23" w:rsidRPr="003C5E23" w:rsidRDefault="003C5E23" w:rsidP="003C5E23">
      <w:pPr>
        <w:pStyle w:val="PlainText"/>
        <w:rPr>
          <w:rFonts w:asciiTheme="minorHAnsi" w:hAnsiTheme="minorHAnsi" w:cstheme="minorHAnsi"/>
        </w:rPr>
      </w:pP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(C) Plan of Care for UI</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10th percentile: 91.67%</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25th percentile: 100.00%</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50th percentile: 100.00%</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75th percentile: 100.00%</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lastRenderedPageBreak/>
        <w:t>90th percentile: 100.00%</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 xml:space="preserve">Mean= 97.26% </w:t>
      </w:r>
    </w:p>
    <w:p w:rsidR="003C5E23" w:rsidRPr="003C5E23" w:rsidRDefault="003C5E23" w:rsidP="003C5E23">
      <w:pPr>
        <w:pStyle w:val="PlainText"/>
        <w:rPr>
          <w:rFonts w:asciiTheme="minorHAnsi" w:hAnsiTheme="minorHAnsi" w:cstheme="minorHAnsi"/>
        </w:rPr>
      </w:pPr>
      <w:r w:rsidRPr="003C5E23">
        <w:rPr>
          <w:rFonts w:asciiTheme="minorHAnsi" w:hAnsiTheme="minorHAnsi" w:cstheme="minorHAnsi"/>
        </w:rPr>
        <w:t xml:space="preserve">IQR= 0.00 </w:t>
      </w:r>
    </w:p>
    <w:p w:rsidR="00927027" w:rsidRPr="00B97D16" w:rsidRDefault="00927027" w:rsidP="00927027">
      <w:pPr>
        <w:autoSpaceDE w:val="0"/>
        <w:autoSpaceDN w:val="0"/>
        <w:adjustRightInd w:val="0"/>
        <w:spacing w:after="0" w:line="240" w:lineRule="auto"/>
        <w:rPr>
          <w:rFonts w:cstheme="minorHAnsi"/>
          <w:bCs/>
        </w:rPr>
      </w:pPr>
    </w:p>
    <w:p w:rsidR="00A35F8F" w:rsidRPr="001D2AB7" w:rsidRDefault="00927027" w:rsidP="00DB3627">
      <w:pPr>
        <w:autoSpaceDE w:val="0"/>
        <w:autoSpaceDN w:val="0"/>
        <w:adjustRightInd w:val="0"/>
        <w:spacing w:after="0" w:line="240" w:lineRule="auto"/>
        <w:rPr>
          <w:rFonts w:cstheme="minorHAnsi"/>
          <w:bCs/>
        </w:rPr>
      </w:pPr>
      <w:r w:rsidRPr="00537B7D">
        <w:rPr>
          <w:rFonts w:cstheme="minorHAnsi"/>
          <w:b/>
          <w:bCs/>
        </w:rPr>
        <w:t xml:space="preserve">2b5.3. </w:t>
      </w:r>
      <w:proofErr w:type="gramStart"/>
      <w:r w:rsidR="002B0C3A" w:rsidRPr="00537B7D">
        <w:rPr>
          <w:rFonts w:cstheme="minorHAnsi"/>
          <w:b/>
          <w:bCs/>
        </w:rPr>
        <w:t>What</w:t>
      </w:r>
      <w:proofErr w:type="gramEnd"/>
      <w:r w:rsidR="002B0C3A" w:rsidRPr="00537B7D">
        <w:rPr>
          <w:rFonts w:cstheme="minorHAnsi"/>
          <w:b/>
          <w:bCs/>
        </w:rPr>
        <w:t xml:space="preserve"> is your interpretation of the results </w:t>
      </w:r>
      <w:r w:rsidR="00A35F8F" w:rsidRPr="00537B7D">
        <w:rPr>
          <w:rFonts w:cstheme="minorHAnsi"/>
          <w:b/>
          <w:bCs/>
        </w:rPr>
        <w:t xml:space="preserve">in terms of demonstrating </w:t>
      </w:r>
      <w:r w:rsidR="004B1BA0" w:rsidRPr="00537B7D">
        <w:rPr>
          <w:rFonts w:cstheme="minorHAnsi"/>
          <w:b/>
          <w:bCs/>
        </w:rPr>
        <w:t xml:space="preserve">the </w:t>
      </w:r>
      <w:r w:rsidR="00A35F8F" w:rsidRPr="00537B7D">
        <w:rPr>
          <w:rFonts w:cstheme="minorHAnsi"/>
          <w:b/>
          <w:bCs/>
        </w:rPr>
        <w:t xml:space="preserve">ability to identify </w:t>
      </w:r>
      <w:r w:rsidR="004B1BA0" w:rsidRPr="00537B7D">
        <w:rPr>
          <w:rFonts w:cstheme="minorHAnsi"/>
          <w:b/>
          <w:bCs/>
        </w:rPr>
        <w:t xml:space="preserve">statistically significant and clinically/practically </w:t>
      </w:r>
      <w:r w:rsidR="00A35F8F" w:rsidRPr="00537B7D">
        <w:rPr>
          <w:rFonts w:cstheme="minorHAnsi"/>
          <w:b/>
          <w:bCs/>
        </w:rPr>
        <w:t>meaningful differences in performance across measured entities?</w:t>
      </w:r>
      <w:r w:rsidR="00A35F8F" w:rsidRPr="00537B7D">
        <w:rPr>
          <w:rFonts w:cstheme="minorHAnsi"/>
          <w:bCs/>
        </w:rPr>
        <w:t xml:space="preserve"> </w:t>
      </w:r>
      <w:r w:rsidR="002B0C3A" w:rsidRPr="00537B7D">
        <w:rPr>
          <w:rFonts w:cstheme="minorHAnsi"/>
          <w:bCs/>
        </w:rPr>
        <w:t>(i</w:t>
      </w:r>
      <w:r w:rsidR="002B0C3A" w:rsidRPr="00537B7D">
        <w:rPr>
          <w:rFonts w:cstheme="minorHAnsi"/>
          <w:bCs/>
          <w:i/>
        </w:rPr>
        <w:t>.e., what do the results mean and what are the norms for the test conducted</w:t>
      </w:r>
      <w:r w:rsidRPr="00537B7D">
        <w:rPr>
          <w:rFonts w:cstheme="minorHAnsi"/>
          <w:bCs/>
          <w:i/>
        </w:rPr>
        <w:t>?</w:t>
      </w:r>
      <w:r w:rsidR="002B0C3A" w:rsidRPr="00537B7D">
        <w:rPr>
          <w:rFonts w:cstheme="minorHAnsi"/>
          <w:bCs/>
        </w:rPr>
        <w:t>)</w:t>
      </w:r>
      <w:r w:rsidR="00A35F8F" w:rsidRPr="00537B7D">
        <w:rPr>
          <w:rFonts w:cstheme="minorHAnsi"/>
          <w:bCs/>
        </w:rPr>
        <w:br/>
      </w:r>
      <w:r w:rsidR="003C5E23">
        <w:rPr>
          <w:rFonts w:cstheme="minorHAnsi"/>
          <w:bCs/>
        </w:rPr>
        <w:t xml:space="preserve">These results show </w:t>
      </w:r>
      <w:proofErr w:type="gramStart"/>
      <w:r w:rsidR="003C5E23">
        <w:rPr>
          <w:rFonts w:cstheme="minorHAnsi"/>
          <w:bCs/>
        </w:rPr>
        <w:t>minimum</w:t>
      </w:r>
      <w:proofErr w:type="gramEnd"/>
      <w:r w:rsidR="003C5E23">
        <w:rPr>
          <w:rFonts w:cstheme="minorHAnsi"/>
          <w:bCs/>
        </w:rPr>
        <w:t xml:space="preserve"> to no </w:t>
      </w:r>
      <w:r w:rsidR="009674E5">
        <w:rPr>
          <w:rFonts w:cstheme="minorHAnsi"/>
          <w:bCs/>
        </w:rPr>
        <w:t>difference in performance across providers.  However it is important to note the limitation of this data</w:t>
      </w:r>
      <w:r w:rsidR="00BD02D8">
        <w:rPr>
          <w:rFonts w:cstheme="minorHAnsi"/>
          <w:bCs/>
        </w:rPr>
        <w:t>.</w:t>
      </w:r>
      <w:r w:rsidR="009674E5">
        <w:rPr>
          <w:rFonts w:cstheme="minorHAnsi"/>
          <w:bCs/>
        </w:rPr>
        <w:t xml:space="preserve"> </w:t>
      </w:r>
      <w:r w:rsidR="00BD02D8" w:rsidRPr="001D2AB7">
        <w:rPr>
          <w:rFonts w:cstheme="minorHAnsi"/>
          <w:bCs/>
        </w:rPr>
        <w:t xml:space="preserve">These providers represent a self-selecting group and may not be representative the larger population of providers.  </w:t>
      </w:r>
      <w:r w:rsidR="00562898" w:rsidRPr="001D2AB7">
        <w:rPr>
          <w:rFonts w:cstheme="minorHAnsi"/>
        </w:rPr>
        <w:t>Beginning in 2015, the PQRS program will apply a payment adjustment to eligible professionals who do not satisfactorily report data on quality measures for covered professional services.  </w:t>
      </w:r>
      <w:r w:rsidR="00562898" w:rsidRPr="001D2AB7">
        <w:rPr>
          <w:rFonts w:cstheme="minorHAnsi"/>
          <w:bCs/>
        </w:rPr>
        <w:t xml:space="preserve">We anticipate results will show a wider variation in performance once this </w:t>
      </w:r>
      <w:proofErr w:type="gramStart"/>
      <w:r w:rsidR="00562898" w:rsidRPr="001D2AB7">
        <w:rPr>
          <w:rFonts w:cstheme="minorHAnsi"/>
          <w:bCs/>
        </w:rPr>
        <w:t>changes</w:t>
      </w:r>
      <w:proofErr w:type="gramEnd"/>
      <w:r w:rsidR="00562898" w:rsidRPr="001D2AB7">
        <w:rPr>
          <w:rFonts w:cstheme="minorHAnsi"/>
          <w:bCs/>
        </w:rPr>
        <w:t xml:space="preserve"> has taken place. </w:t>
      </w:r>
    </w:p>
    <w:p w:rsidR="001202E9" w:rsidRPr="00537B7D" w:rsidRDefault="0086464B" w:rsidP="00537B7D">
      <w:pPr>
        <w:autoSpaceDE w:val="0"/>
        <w:autoSpaceDN w:val="0"/>
        <w:adjustRightInd w:val="0"/>
        <w:spacing w:after="0" w:line="240" w:lineRule="auto"/>
        <w:rPr>
          <w:rFonts w:cstheme="minorHAnsi"/>
          <w:bCs/>
        </w:rPr>
      </w:pPr>
      <w:r w:rsidRPr="00537B7D">
        <w:rPr>
          <w:rFonts w:cstheme="minorHAnsi"/>
          <w:bCs/>
        </w:rPr>
        <w:t>_______________________________</w:t>
      </w:r>
    </w:p>
    <w:sectPr w:rsidR="001202E9" w:rsidRPr="00537B7D" w:rsidSect="008505D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5EA" w:rsidRDefault="00D725EA" w:rsidP="005C73CA">
      <w:pPr>
        <w:spacing w:after="0" w:line="240" w:lineRule="auto"/>
      </w:pPr>
      <w:r>
        <w:separator/>
      </w:r>
    </w:p>
  </w:endnote>
  <w:endnote w:type="continuationSeparator" w:id="0">
    <w:p w:rsidR="00D725EA" w:rsidRDefault="00D725EA"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898" w:rsidRDefault="00F90641">
    <w:pPr>
      <w:pStyle w:val="Footer"/>
      <w:jc w:val="right"/>
    </w:pPr>
    <w:sdt>
      <w:sdtPr>
        <w:id w:val="1744664844"/>
        <w:docPartObj>
          <w:docPartGallery w:val="Page Numbers (Bottom of Page)"/>
          <w:docPartUnique/>
        </w:docPartObj>
      </w:sdtPr>
      <w:sdtEndPr/>
      <w:sdtContent>
        <w:r w:rsidR="00562898" w:rsidRPr="002717C7">
          <w:rPr>
            <w:color w:val="808080" w:themeColor="background1" w:themeShade="80"/>
          </w:rPr>
          <w:t>Version</w:t>
        </w:r>
        <w:r w:rsidR="00562898">
          <w:rPr>
            <w:color w:val="808080" w:themeColor="background1" w:themeShade="80"/>
          </w:rPr>
          <w:t>:</w:t>
        </w:r>
        <w:r w:rsidR="00562898" w:rsidRPr="002717C7">
          <w:rPr>
            <w:color w:val="808080" w:themeColor="background1" w:themeShade="80"/>
          </w:rPr>
          <w:t xml:space="preserve"> </w:t>
        </w:r>
        <w:r w:rsidR="00562898">
          <w:rPr>
            <w:color w:val="808080" w:themeColor="background1" w:themeShade="80"/>
          </w:rPr>
          <w:t xml:space="preserve">11/08/12 GI/GU Pilot </w:t>
        </w:r>
        <w:r w:rsidR="00562898">
          <w:rPr>
            <w:color w:val="808080" w:themeColor="background1" w:themeShade="80"/>
          </w:rPr>
          <w:tab/>
        </w:r>
        <w:r w:rsidR="00562898">
          <w:rPr>
            <w:color w:val="808080" w:themeColor="background1" w:themeShade="80"/>
          </w:rPr>
          <w:tab/>
        </w:r>
        <w:r>
          <w:fldChar w:fldCharType="begin"/>
        </w:r>
        <w:r>
          <w:instrText xml:space="preserve"> PAGE   \* MER</w:instrText>
        </w:r>
        <w:r>
          <w:instrText xml:space="preserve">GEFORMAT </w:instrText>
        </w:r>
        <w:r>
          <w:fldChar w:fldCharType="separate"/>
        </w:r>
        <w:r w:rsidR="00676845">
          <w:rPr>
            <w:noProof/>
          </w:rPr>
          <w:t>8</w:t>
        </w:r>
        <w:r>
          <w:rPr>
            <w:noProof/>
          </w:rPr>
          <w:fldChar w:fldCharType="end"/>
        </w:r>
      </w:sdtContent>
    </w:sdt>
  </w:p>
  <w:p w:rsidR="00562898" w:rsidRDefault="005628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5EA" w:rsidRDefault="00D725EA" w:rsidP="005C73CA">
      <w:pPr>
        <w:spacing w:after="0" w:line="240" w:lineRule="auto"/>
      </w:pPr>
      <w:r>
        <w:separator/>
      </w:r>
    </w:p>
  </w:footnote>
  <w:footnote w:type="continuationSeparator" w:id="0">
    <w:p w:rsidR="00D725EA" w:rsidRDefault="00D725EA"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rsidR="00562898" w:rsidRPr="00105D8B" w:rsidRDefault="00562898"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E890A47"/>
    <w:multiLevelType w:val="hybridMultilevel"/>
    <w:tmpl w:val="08BA22FE"/>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1">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E5A3DA3"/>
    <w:multiLevelType w:val="hybridMultilevel"/>
    <w:tmpl w:val="51A6A03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71A68EB"/>
    <w:multiLevelType w:val="hybridMultilevel"/>
    <w:tmpl w:val="9C84F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0366DB3"/>
    <w:multiLevelType w:val="hybridMultilevel"/>
    <w:tmpl w:val="5DC49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614F81"/>
    <w:multiLevelType w:val="hybridMultilevel"/>
    <w:tmpl w:val="A69672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5D11D05"/>
    <w:multiLevelType w:val="hybridMultilevel"/>
    <w:tmpl w:val="8940DF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8"/>
  </w:num>
  <w:num w:numId="9">
    <w:abstractNumId w:val="8"/>
  </w:num>
  <w:num w:numId="10">
    <w:abstractNumId w:val="26"/>
  </w:num>
  <w:num w:numId="11">
    <w:abstractNumId w:val="11"/>
  </w:num>
  <w:num w:numId="12">
    <w:abstractNumId w:val="24"/>
  </w:num>
  <w:num w:numId="13">
    <w:abstractNumId w:val="16"/>
  </w:num>
  <w:num w:numId="14">
    <w:abstractNumId w:val="1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5"/>
  </w:num>
  <w:num w:numId="16">
    <w:abstractNumId w:val="7"/>
  </w:num>
  <w:num w:numId="17">
    <w:abstractNumId w:val="25"/>
  </w:num>
  <w:num w:numId="18">
    <w:abstractNumId w:val="21"/>
  </w:num>
  <w:num w:numId="19">
    <w:abstractNumId w:val="20"/>
  </w:num>
  <w:num w:numId="20">
    <w:abstractNumId w:val="13"/>
  </w:num>
  <w:num w:numId="21">
    <w:abstractNumId w:val="17"/>
  </w:num>
  <w:num w:numId="22">
    <w:abstractNumId w:val="12"/>
  </w:num>
  <w:num w:numId="23">
    <w:abstractNumId w:val="6"/>
  </w:num>
  <w:num w:numId="24">
    <w:abstractNumId w:val="27"/>
  </w:num>
  <w:num w:numId="25">
    <w:abstractNumId w:val="22"/>
  </w:num>
  <w:num w:numId="26">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4"/>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ocumentProtection w:edit="forms" w:enforcement="0"/>
  <w:defaultTabStop w:val="720"/>
  <w:characterSpacingControl w:val="doNotCompress"/>
  <w:hdrShapeDefaults>
    <o:shapedefaults v:ext="edit" spidmax="2560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D63"/>
    <w:rsid w:val="0003436F"/>
    <w:rsid w:val="00043FA0"/>
    <w:rsid w:val="0004593A"/>
    <w:rsid w:val="00050A3E"/>
    <w:rsid w:val="00052A6F"/>
    <w:rsid w:val="00053F02"/>
    <w:rsid w:val="0005612B"/>
    <w:rsid w:val="000574AB"/>
    <w:rsid w:val="00057885"/>
    <w:rsid w:val="0006147A"/>
    <w:rsid w:val="000775F8"/>
    <w:rsid w:val="00080CF7"/>
    <w:rsid w:val="000851B2"/>
    <w:rsid w:val="00092566"/>
    <w:rsid w:val="000968F8"/>
    <w:rsid w:val="00097012"/>
    <w:rsid w:val="000B2DF7"/>
    <w:rsid w:val="000D7948"/>
    <w:rsid w:val="000E4E13"/>
    <w:rsid w:val="000F06B5"/>
    <w:rsid w:val="000F39E9"/>
    <w:rsid w:val="00104B45"/>
    <w:rsid w:val="00105D8B"/>
    <w:rsid w:val="0011342F"/>
    <w:rsid w:val="001202E9"/>
    <w:rsid w:val="00155B17"/>
    <w:rsid w:val="0017696D"/>
    <w:rsid w:val="001969C5"/>
    <w:rsid w:val="001A6CDD"/>
    <w:rsid w:val="001C7B02"/>
    <w:rsid w:val="001D2AB7"/>
    <w:rsid w:val="001E4DD4"/>
    <w:rsid w:val="001F169D"/>
    <w:rsid w:val="0021195A"/>
    <w:rsid w:val="00213383"/>
    <w:rsid w:val="00220250"/>
    <w:rsid w:val="0022691B"/>
    <w:rsid w:val="00232163"/>
    <w:rsid w:val="002376F8"/>
    <w:rsid w:val="002408E4"/>
    <w:rsid w:val="00241591"/>
    <w:rsid w:val="0024547A"/>
    <w:rsid w:val="0025762F"/>
    <w:rsid w:val="00287649"/>
    <w:rsid w:val="00287E84"/>
    <w:rsid w:val="0029286C"/>
    <w:rsid w:val="0029300E"/>
    <w:rsid w:val="002B0C3A"/>
    <w:rsid w:val="002B2116"/>
    <w:rsid w:val="002B2D9B"/>
    <w:rsid w:val="002B3129"/>
    <w:rsid w:val="002B5016"/>
    <w:rsid w:val="002B7F4D"/>
    <w:rsid w:val="002C285C"/>
    <w:rsid w:val="002C7BE4"/>
    <w:rsid w:val="002D417D"/>
    <w:rsid w:val="002E78A0"/>
    <w:rsid w:val="002F48E1"/>
    <w:rsid w:val="002F4F3B"/>
    <w:rsid w:val="003116AC"/>
    <w:rsid w:val="00315567"/>
    <w:rsid w:val="00346245"/>
    <w:rsid w:val="00356267"/>
    <w:rsid w:val="00356BAD"/>
    <w:rsid w:val="003627AC"/>
    <w:rsid w:val="00366914"/>
    <w:rsid w:val="00383F85"/>
    <w:rsid w:val="003A306C"/>
    <w:rsid w:val="003B1006"/>
    <w:rsid w:val="003C5E23"/>
    <w:rsid w:val="003C5F11"/>
    <w:rsid w:val="003D6401"/>
    <w:rsid w:val="003E3FA8"/>
    <w:rsid w:val="0041606D"/>
    <w:rsid w:val="004348CC"/>
    <w:rsid w:val="0044406A"/>
    <w:rsid w:val="004658FF"/>
    <w:rsid w:val="00474ED7"/>
    <w:rsid w:val="0048008A"/>
    <w:rsid w:val="00483E94"/>
    <w:rsid w:val="00484120"/>
    <w:rsid w:val="00496B5F"/>
    <w:rsid w:val="004A2E10"/>
    <w:rsid w:val="004B17FF"/>
    <w:rsid w:val="004B1BA0"/>
    <w:rsid w:val="004B6CEE"/>
    <w:rsid w:val="004C5D29"/>
    <w:rsid w:val="004C681A"/>
    <w:rsid w:val="004F68EE"/>
    <w:rsid w:val="00510A8C"/>
    <w:rsid w:val="00511BA4"/>
    <w:rsid w:val="005149E7"/>
    <w:rsid w:val="005232D6"/>
    <w:rsid w:val="00524885"/>
    <w:rsid w:val="005333CC"/>
    <w:rsid w:val="00537B7D"/>
    <w:rsid w:val="00554922"/>
    <w:rsid w:val="00555282"/>
    <w:rsid w:val="005612CC"/>
    <w:rsid w:val="00562898"/>
    <w:rsid w:val="00576062"/>
    <w:rsid w:val="0059559F"/>
    <w:rsid w:val="005A49FF"/>
    <w:rsid w:val="005A7634"/>
    <w:rsid w:val="005B74AA"/>
    <w:rsid w:val="005C0447"/>
    <w:rsid w:val="005C739F"/>
    <w:rsid w:val="005C73CA"/>
    <w:rsid w:val="005D4768"/>
    <w:rsid w:val="005E2CAB"/>
    <w:rsid w:val="005E429E"/>
    <w:rsid w:val="00601ED4"/>
    <w:rsid w:val="006157EC"/>
    <w:rsid w:val="00616EB5"/>
    <w:rsid w:val="006269D4"/>
    <w:rsid w:val="006327D8"/>
    <w:rsid w:val="00640371"/>
    <w:rsid w:val="0064070A"/>
    <w:rsid w:val="00675535"/>
    <w:rsid w:val="00676845"/>
    <w:rsid w:val="00681359"/>
    <w:rsid w:val="00696262"/>
    <w:rsid w:val="006C3A4F"/>
    <w:rsid w:val="006C4845"/>
    <w:rsid w:val="006D5538"/>
    <w:rsid w:val="006D6BC1"/>
    <w:rsid w:val="006E2BFC"/>
    <w:rsid w:val="006E5C57"/>
    <w:rsid w:val="006F1375"/>
    <w:rsid w:val="006F22A5"/>
    <w:rsid w:val="00702C73"/>
    <w:rsid w:val="00713394"/>
    <w:rsid w:val="00724677"/>
    <w:rsid w:val="00725AC2"/>
    <w:rsid w:val="00732880"/>
    <w:rsid w:val="007416B9"/>
    <w:rsid w:val="007422FD"/>
    <w:rsid w:val="00743E46"/>
    <w:rsid w:val="00747C45"/>
    <w:rsid w:val="00753D51"/>
    <w:rsid w:val="00754096"/>
    <w:rsid w:val="00756FDB"/>
    <w:rsid w:val="007665BF"/>
    <w:rsid w:val="00767481"/>
    <w:rsid w:val="007757CE"/>
    <w:rsid w:val="00775800"/>
    <w:rsid w:val="0079180E"/>
    <w:rsid w:val="007950CC"/>
    <w:rsid w:val="007961B8"/>
    <w:rsid w:val="007A4828"/>
    <w:rsid w:val="007B093D"/>
    <w:rsid w:val="007B2069"/>
    <w:rsid w:val="007B7519"/>
    <w:rsid w:val="007C04A1"/>
    <w:rsid w:val="007C21FA"/>
    <w:rsid w:val="007D4351"/>
    <w:rsid w:val="007D7019"/>
    <w:rsid w:val="007E6F1C"/>
    <w:rsid w:val="007F5382"/>
    <w:rsid w:val="00804C69"/>
    <w:rsid w:val="0080711D"/>
    <w:rsid w:val="00833325"/>
    <w:rsid w:val="00842F3C"/>
    <w:rsid w:val="008505D1"/>
    <w:rsid w:val="00855158"/>
    <w:rsid w:val="00857EE8"/>
    <w:rsid w:val="0086464B"/>
    <w:rsid w:val="00865E2D"/>
    <w:rsid w:val="00870E6C"/>
    <w:rsid w:val="00884486"/>
    <w:rsid w:val="008871A9"/>
    <w:rsid w:val="00890447"/>
    <w:rsid w:val="008916BA"/>
    <w:rsid w:val="00897CA6"/>
    <w:rsid w:val="008A1DB7"/>
    <w:rsid w:val="008A403A"/>
    <w:rsid w:val="008A4C13"/>
    <w:rsid w:val="008C54A9"/>
    <w:rsid w:val="008E67C3"/>
    <w:rsid w:val="008F76A9"/>
    <w:rsid w:val="00900DBF"/>
    <w:rsid w:val="009048B9"/>
    <w:rsid w:val="009214DC"/>
    <w:rsid w:val="00927027"/>
    <w:rsid w:val="009344BA"/>
    <w:rsid w:val="00947F78"/>
    <w:rsid w:val="00953234"/>
    <w:rsid w:val="00961EAF"/>
    <w:rsid w:val="009674E5"/>
    <w:rsid w:val="009726E1"/>
    <w:rsid w:val="00980E75"/>
    <w:rsid w:val="00994BE0"/>
    <w:rsid w:val="009A25B1"/>
    <w:rsid w:val="009A4608"/>
    <w:rsid w:val="009A70BF"/>
    <w:rsid w:val="009B1A15"/>
    <w:rsid w:val="009C0852"/>
    <w:rsid w:val="009C13CA"/>
    <w:rsid w:val="009C32C6"/>
    <w:rsid w:val="009C665F"/>
    <w:rsid w:val="009D3589"/>
    <w:rsid w:val="009E1846"/>
    <w:rsid w:val="009E78FF"/>
    <w:rsid w:val="00A01494"/>
    <w:rsid w:val="00A22FA9"/>
    <w:rsid w:val="00A25024"/>
    <w:rsid w:val="00A35F8F"/>
    <w:rsid w:val="00A41377"/>
    <w:rsid w:val="00A42305"/>
    <w:rsid w:val="00A4263D"/>
    <w:rsid w:val="00A47D56"/>
    <w:rsid w:val="00A52AB9"/>
    <w:rsid w:val="00A55C5A"/>
    <w:rsid w:val="00A6210B"/>
    <w:rsid w:val="00A7323A"/>
    <w:rsid w:val="00A91C1B"/>
    <w:rsid w:val="00A97798"/>
    <w:rsid w:val="00AA5213"/>
    <w:rsid w:val="00AA65A6"/>
    <w:rsid w:val="00AC48FA"/>
    <w:rsid w:val="00AD0240"/>
    <w:rsid w:val="00AD4137"/>
    <w:rsid w:val="00B037BA"/>
    <w:rsid w:val="00B20139"/>
    <w:rsid w:val="00B218DA"/>
    <w:rsid w:val="00B342FA"/>
    <w:rsid w:val="00B36AB5"/>
    <w:rsid w:val="00B747EC"/>
    <w:rsid w:val="00B774D2"/>
    <w:rsid w:val="00B8015A"/>
    <w:rsid w:val="00B97D16"/>
    <w:rsid w:val="00BB35AE"/>
    <w:rsid w:val="00BD02D8"/>
    <w:rsid w:val="00BD2505"/>
    <w:rsid w:val="00BE1B7A"/>
    <w:rsid w:val="00BF52B0"/>
    <w:rsid w:val="00C10EB6"/>
    <w:rsid w:val="00C22C1C"/>
    <w:rsid w:val="00C33F2E"/>
    <w:rsid w:val="00C34C14"/>
    <w:rsid w:val="00C34E53"/>
    <w:rsid w:val="00C355B9"/>
    <w:rsid w:val="00C401C4"/>
    <w:rsid w:val="00C41680"/>
    <w:rsid w:val="00C60A25"/>
    <w:rsid w:val="00C765C5"/>
    <w:rsid w:val="00C778C5"/>
    <w:rsid w:val="00C82479"/>
    <w:rsid w:val="00CA06D8"/>
    <w:rsid w:val="00CA345A"/>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3BB3"/>
    <w:rsid w:val="00D36489"/>
    <w:rsid w:val="00D42195"/>
    <w:rsid w:val="00D50704"/>
    <w:rsid w:val="00D5760A"/>
    <w:rsid w:val="00D62B13"/>
    <w:rsid w:val="00D725EA"/>
    <w:rsid w:val="00D8181D"/>
    <w:rsid w:val="00D968D8"/>
    <w:rsid w:val="00DA563D"/>
    <w:rsid w:val="00DA7277"/>
    <w:rsid w:val="00DB3627"/>
    <w:rsid w:val="00DC4746"/>
    <w:rsid w:val="00DE7149"/>
    <w:rsid w:val="00E0314C"/>
    <w:rsid w:val="00E1508F"/>
    <w:rsid w:val="00E25210"/>
    <w:rsid w:val="00E27240"/>
    <w:rsid w:val="00E27EDD"/>
    <w:rsid w:val="00E310B9"/>
    <w:rsid w:val="00E37E1B"/>
    <w:rsid w:val="00E562C0"/>
    <w:rsid w:val="00E61086"/>
    <w:rsid w:val="00E672D6"/>
    <w:rsid w:val="00E76024"/>
    <w:rsid w:val="00EA5435"/>
    <w:rsid w:val="00EA5F47"/>
    <w:rsid w:val="00EC79DE"/>
    <w:rsid w:val="00ED0F61"/>
    <w:rsid w:val="00ED4ACE"/>
    <w:rsid w:val="00EF2DA7"/>
    <w:rsid w:val="00F06760"/>
    <w:rsid w:val="00F435AA"/>
    <w:rsid w:val="00F612D4"/>
    <w:rsid w:val="00F77F1D"/>
    <w:rsid w:val="00F87CCB"/>
    <w:rsid w:val="00F90641"/>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34E53"/>
    <w:pPr>
      <w:autoSpaceDE w:val="0"/>
      <w:autoSpaceDN w:val="0"/>
      <w:adjustRightInd w:val="0"/>
      <w:spacing w:after="0" w:line="240" w:lineRule="auto"/>
    </w:pPr>
    <w:rPr>
      <w:rFonts w:ascii="Arial Narrow" w:eastAsiaTheme="minorHAnsi" w:hAnsi="Arial Narrow" w:cs="Arial Narrow"/>
      <w:color w:val="000000"/>
      <w:sz w:val="24"/>
      <w:szCs w:val="24"/>
    </w:rPr>
  </w:style>
  <w:style w:type="paragraph" w:styleId="NoSpacing">
    <w:name w:val="No Spacing"/>
    <w:uiPriority w:val="1"/>
    <w:qFormat/>
    <w:rsid w:val="00C778C5"/>
    <w:pPr>
      <w:spacing w:after="0" w:line="240" w:lineRule="auto"/>
    </w:pPr>
  </w:style>
  <w:style w:type="paragraph" w:styleId="PlainText">
    <w:name w:val="Plain Text"/>
    <w:basedOn w:val="Normal"/>
    <w:link w:val="PlainTextChar"/>
    <w:uiPriority w:val="99"/>
    <w:unhideWhenUsed/>
    <w:rsid w:val="00A42305"/>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A42305"/>
    <w:rPr>
      <w:rFonts w:ascii="Consolas" w:eastAsiaTheme="minorHAnsi"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34E53"/>
    <w:pPr>
      <w:autoSpaceDE w:val="0"/>
      <w:autoSpaceDN w:val="0"/>
      <w:adjustRightInd w:val="0"/>
      <w:spacing w:after="0" w:line="240" w:lineRule="auto"/>
    </w:pPr>
    <w:rPr>
      <w:rFonts w:ascii="Arial Narrow" w:eastAsiaTheme="minorHAnsi" w:hAnsi="Arial Narrow" w:cs="Arial Narrow"/>
      <w:color w:val="000000"/>
      <w:sz w:val="24"/>
      <w:szCs w:val="24"/>
    </w:rPr>
  </w:style>
  <w:style w:type="paragraph" w:styleId="NoSpacing">
    <w:name w:val="No Spacing"/>
    <w:uiPriority w:val="1"/>
    <w:qFormat/>
    <w:rsid w:val="00C778C5"/>
    <w:pPr>
      <w:spacing w:after="0" w:line="240" w:lineRule="auto"/>
    </w:pPr>
  </w:style>
  <w:style w:type="paragraph" w:styleId="PlainText">
    <w:name w:val="Plain Text"/>
    <w:basedOn w:val="Normal"/>
    <w:link w:val="PlainTextChar"/>
    <w:uiPriority w:val="99"/>
    <w:unhideWhenUsed/>
    <w:rsid w:val="00A42305"/>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A42305"/>
    <w:rPr>
      <w:rFonts w:ascii="Consolas" w:eastAsiaTheme="minorHAnsi"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66249">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93789169">
      <w:bodyDiv w:val="1"/>
      <w:marLeft w:val="0"/>
      <w:marRight w:val="0"/>
      <w:marTop w:val="0"/>
      <w:marBottom w:val="0"/>
      <w:divBdr>
        <w:top w:val="none" w:sz="0" w:space="0" w:color="auto"/>
        <w:left w:val="none" w:sz="0" w:space="0" w:color="auto"/>
        <w:bottom w:val="none" w:sz="0" w:space="0" w:color="auto"/>
        <w:right w:val="none" w:sz="0" w:space="0" w:color="auto"/>
      </w:divBdr>
    </w:div>
    <w:div w:id="803044431">
      <w:bodyDiv w:val="1"/>
      <w:marLeft w:val="0"/>
      <w:marRight w:val="0"/>
      <w:marTop w:val="0"/>
      <w:marBottom w:val="0"/>
      <w:divBdr>
        <w:top w:val="none" w:sz="0" w:space="0" w:color="auto"/>
        <w:left w:val="none" w:sz="0" w:space="0" w:color="auto"/>
        <w:bottom w:val="none" w:sz="0" w:space="0" w:color="auto"/>
        <w:right w:val="none" w:sz="0" w:space="0" w:color="auto"/>
      </w:divBdr>
    </w:div>
    <w:div w:id="837886796">
      <w:bodyDiv w:val="1"/>
      <w:marLeft w:val="0"/>
      <w:marRight w:val="0"/>
      <w:marTop w:val="0"/>
      <w:marBottom w:val="0"/>
      <w:divBdr>
        <w:top w:val="none" w:sz="0" w:space="0" w:color="auto"/>
        <w:left w:val="none" w:sz="0" w:space="0" w:color="auto"/>
        <w:bottom w:val="none" w:sz="0" w:space="0" w:color="auto"/>
        <w:right w:val="none" w:sz="0" w:space="0" w:color="auto"/>
      </w:divBdr>
    </w:div>
    <w:div w:id="1047333498">
      <w:bodyDiv w:val="1"/>
      <w:marLeft w:val="0"/>
      <w:marRight w:val="0"/>
      <w:marTop w:val="0"/>
      <w:marBottom w:val="0"/>
      <w:divBdr>
        <w:top w:val="none" w:sz="0" w:space="0" w:color="auto"/>
        <w:left w:val="none" w:sz="0" w:space="0" w:color="auto"/>
        <w:bottom w:val="none" w:sz="0" w:space="0" w:color="auto"/>
        <w:right w:val="none" w:sz="0" w:space="0" w:color="auto"/>
      </w:divBdr>
    </w:div>
    <w:div w:id="1050568933">
      <w:bodyDiv w:val="1"/>
      <w:marLeft w:val="0"/>
      <w:marRight w:val="0"/>
      <w:marTop w:val="0"/>
      <w:marBottom w:val="0"/>
      <w:divBdr>
        <w:top w:val="none" w:sz="0" w:space="0" w:color="auto"/>
        <w:left w:val="none" w:sz="0" w:space="0" w:color="auto"/>
        <w:bottom w:val="none" w:sz="0" w:space="0" w:color="auto"/>
        <w:right w:val="none" w:sz="0" w:space="0" w:color="auto"/>
      </w:divBdr>
    </w:div>
    <w:div w:id="107185548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7859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qualityforum.org/WorkArea/linkit.aspx?LinkIdentifier=id&amp;ItemID=66289"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190AF4" w:rsidP="00190AF4">
          <w:pPr>
            <w:pStyle w:val="00949831315D4E1BAFC508BD77E32A409"/>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190AF4" w:rsidP="00190AF4">
          <w:pPr>
            <w:pStyle w:val="D0A5AE3409394D21BA5FA5F27780E3029"/>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C90121"/>
    <w:rsid w:val="00021F89"/>
    <w:rsid w:val="00127222"/>
    <w:rsid w:val="00130999"/>
    <w:rsid w:val="00190AF4"/>
    <w:rsid w:val="00223FA3"/>
    <w:rsid w:val="002A288F"/>
    <w:rsid w:val="002F052A"/>
    <w:rsid w:val="002F40DC"/>
    <w:rsid w:val="00350176"/>
    <w:rsid w:val="003A4357"/>
    <w:rsid w:val="0053654E"/>
    <w:rsid w:val="00632A7E"/>
    <w:rsid w:val="00632AB6"/>
    <w:rsid w:val="00730B33"/>
    <w:rsid w:val="00772B2A"/>
    <w:rsid w:val="007C672A"/>
    <w:rsid w:val="00822666"/>
    <w:rsid w:val="00823ECC"/>
    <w:rsid w:val="00866C97"/>
    <w:rsid w:val="009017AE"/>
    <w:rsid w:val="009C542D"/>
    <w:rsid w:val="00A16EE4"/>
    <w:rsid w:val="00A95183"/>
    <w:rsid w:val="00AB4AF7"/>
    <w:rsid w:val="00AD7C4F"/>
    <w:rsid w:val="00B445F5"/>
    <w:rsid w:val="00BD40CB"/>
    <w:rsid w:val="00BF4E93"/>
    <w:rsid w:val="00C9012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E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0AF4"/>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F4819A0-4835-488D-A098-ABE3C143B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2736</Words>
  <Characters>15599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18299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ERG NCQA</cp:lastModifiedBy>
  <cp:revision>2</cp:revision>
  <dcterms:created xsi:type="dcterms:W3CDTF">2013-04-10T19:05:00Z</dcterms:created>
  <dcterms:modified xsi:type="dcterms:W3CDTF">2013-04-10T19:05:00Z</dcterms:modified>
</cp:coreProperties>
</file>