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64B32">
            <w:rPr>
              <w:rStyle w:val="Style1"/>
            </w:rPr>
            <w:t>0354</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64B32">
            <w:rPr>
              <w:rStyle w:val="Style1"/>
            </w:rPr>
            <w:t>Hip Fracture Mortality Rate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664B32">
            <w:rPr>
              <w:rStyle w:val="Style1"/>
            </w:rPr>
            <w:t>Mortality for Selected Conditions</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1-14T00:00:00Z">
            <w:dateFormat w:val="M/d/yyyy"/>
            <w:lid w:val="en-US"/>
            <w:storeMappedDataAs w:val="dateTime"/>
            <w:calendar w:val="gregorian"/>
          </w:date>
        </w:sdtPr>
        <w:sdtEndPr>
          <w:rPr>
            <w:rStyle w:val="DefaultParagraphFont"/>
            <w:noProof/>
            <w:color w:val="auto"/>
            <w:u w:val="none"/>
          </w:rPr>
        </w:sdtEndPr>
        <w:sdtContent>
          <w:r w:rsidR="00CE5B34">
            <w:rPr>
              <w:rStyle w:val="Style2"/>
            </w:rPr>
            <w:t>1/14/2015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8D0F37" w:rsidP="005857F8">
      <w:pPr>
        <w:ind w:left="720" w:hanging="432"/>
        <w:rPr>
          <w:rStyle w:val="Style2"/>
          <w:rFonts w:cstheme="minorHAnsi"/>
        </w:rPr>
      </w:pPr>
      <w:sdt>
        <w:sdtPr>
          <w:rPr>
            <w:bCs/>
            <w:color w:val="0000FF"/>
            <w:u w:val="single"/>
          </w:rPr>
          <w:id w:val="1077707841"/>
        </w:sdtPr>
        <w:sdtContent>
          <w:r w:rsidR="00664B32">
            <w:rPr>
              <w:rFonts w:ascii="MS Gothic" w:eastAsia="MS Gothic" w:hAnsi="MS Gothic" w:hint="eastAsia"/>
              <w:bCs/>
              <w:color w:val="0000FF"/>
              <w:u w:val="single"/>
            </w:rPr>
            <w:t>☒</w:t>
          </w:r>
        </w:sdtContent>
      </w:sdt>
      <w:r w:rsidR="0015535B" w:rsidRPr="003B1CC5">
        <w:rPr>
          <w:bCs/>
          <w:color w:val="0000FF"/>
        </w:rPr>
        <w:t xml:space="preserve"> </w:t>
      </w:r>
      <w:r w:rsidR="00E41417" w:rsidRPr="00664B32">
        <w:rPr>
          <w:bCs/>
          <w:highlight w:val="yellow"/>
        </w:rPr>
        <w:t>H</w:t>
      </w:r>
      <w:r w:rsidR="00BE6373" w:rsidRPr="00664B32">
        <w:rPr>
          <w:bCs/>
          <w:highlight w:val="yellow"/>
        </w:rPr>
        <w:t>ealth outc</w:t>
      </w:r>
      <w:r w:rsidR="00496AF8" w:rsidRPr="00664B32">
        <w:rPr>
          <w:bCs/>
          <w:highlight w:val="yellow"/>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664B32">
            <w:rPr>
              <w:rStyle w:val="Style2"/>
              <w:rFonts w:cstheme="minorHAnsi"/>
            </w:rPr>
            <w:t>in-hospital mortality</w:t>
          </w:r>
        </w:sdtContent>
      </w:sdt>
    </w:p>
    <w:p w:rsidR="00236F87" w:rsidRPr="003B1CC5" w:rsidRDefault="008D0F37" w:rsidP="005857F8">
      <w:pPr>
        <w:ind w:left="720" w:hanging="432"/>
        <w:rPr>
          <w:b/>
          <w:bCs/>
        </w:rPr>
      </w:pPr>
      <w:sdt>
        <w:sdtPr>
          <w:rPr>
            <w:bCs/>
            <w:color w:val="0000FF"/>
            <w:u w:val="single"/>
          </w:rPr>
          <w:id w:val="-1541041819"/>
        </w:sdt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8D0F37" w:rsidP="005857F8">
      <w:pPr>
        <w:ind w:left="720" w:hanging="432"/>
        <w:rPr>
          <w:bCs/>
        </w:rPr>
      </w:pPr>
      <w:sdt>
        <w:sdtPr>
          <w:rPr>
            <w:bCs/>
            <w:color w:val="0000FF"/>
          </w:rPr>
          <w:id w:val="1309518776"/>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8D0F37" w:rsidP="00015986">
      <w:pPr>
        <w:ind w:left="432" w:hanging="432"/>
        <w:rPr>
          <w:bCs/>
        </w:rPr>
      </w:pPr>
      <w:sdt>
        <w:sdtPr>
          <w:rPr>
            <w:bCs/>
            <w:color w:val="0000FF"/>
          </w:rPr>
          <w:id w:val="-1535727686"/>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8D0F37" w:rsidP="00015986">
      <w:pPr>
        <w:ind w:left="432" w:hanging="432"/>
        <w:rPr>
          <w:bCs/>
        </w:rPr>
      </w:pPr>
      <w:sdt>
        <w:sdtPr>
          <w:rPr>
            <w:bCs/>
            <w:color w:val="0000FF"/>
          </w:rPr>
          <w:id w:val="1676770628"/>
        </w:sdt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8D0F37" w:rsidP="00015986">
      <w:pPr>
        <w:ind w:left="432" w:hanging="432"/>
        <w:rPr>
          <w:bCs/>
        </w:rPr>
      </w:pPr>
      <w:sdt>
        <w:sdtPr>
          <w:rPr>
            <w:bCs/>
            <w:color w:val="0000FF"/>
          </w:rPr>
          <w:id w:val="1719405626"/>
        </w:sdtPr>
        <w:sdtContent>
          <w:r w:rsidR="0015535B" w:rsidRPr="003B1CC5">
            <w:rPr>
              <w:rFonts w:ascii="MS Gothic" w:eastAsia="MS Gothic" w:hAnsi="MS Gothic" w:cs="MS Gothic" w:hint="eastAsia"/>
              <w:bCs/>
              <w:color w:val="0000FF"/>
            </w:rPr>
            <w:t>☐</w:t>
          </w:r>
        </w:sdtContent>
      </w:sdt>
      <w:r w:rsidR="0015535B" w:rsidRPr="003B1CC5">
        <w:rPr>
          <w:bCs/>
        </w:rPr>
        <w:t xml:space="preserve"> </w:t>
      </w:r>
      <w:proofErr w:type="gramStart"/>
      <w:r w:rsidR="00E41417" w:rsidRPr="003B1CC5">
        <w:rPr>
          <w:bCs/>
        </w:rPr>
        <w:t>O</w:t>
      </w:r>
      <w:r w:rsidR="00496AF8" w:rsidRPr="003B1CC5">
        <w:rPr>
          <w:bCs/>
        </w:rPr>
        <w:t>ther</w:t>
      </w:r>
      <w:proofErr w:type="gramEnd"/>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664B32" w:rsidRPr="00664B32" w:rsidRDefault="00664B32" w:rsidP="005F2412">
      <w:pPr>
        <w:pStyle w:val="FormText"/>
      </w:pPr>
      <w:r>
        <w:t>Hip fracture in the elderly is a serious condition requiring a major surgical procedure. Evidence suggests that some hospital structural characteristics and processes of care are associated with in-hospital mortality for patients with hip fracture.</w:t>
      </w:r>
      <w:r w:rsidR="00731B9B">
        <w:fldChar w:fldCharType="begin">
          <w:fldData xml:space="preserve">PEVuZE5vdGU+PENpdGU+PEF1dGhvcj5DYW50dTwvQXV0aG9yPjxZZWFyPjIwMTQ8L1llYXI+PFJl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</w:fldData>
        </w:fldChar>
      </w:r>
      <w:r w:rsidR="00C70CAC">
        <w:instrText xml:space="preserve"> ADDIN EN.CITE </w:instrText>
      </w:r>
      <w:r w:rsidR="00731B9B">
        <w:fldChar w:fldCharType="begin">
          <w:fldData xml:space="preserve">PEVuZE5vdGU+PENpdGU+PEF1dGhvcj5DYW50dTwvQXV0aG9yPjxZZWFyPjIwMTQ8L1llYXI+PFJl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</w:fldData>
        </w:fldChar>
      </w:r>
      <w:r w:rsidR="00C70CAC">
        <w:instrText xml:space="preserve"> ADDIN EN.CITE.DATA </w:instrText>
      </w:r>
      <w:r w:rsidR="00731B9B">
        <w:fldChar w:fldCharType="end"/>
      </w:r>
      <w:r w:rsidR="00731B9B">
        <w:fldChar w:fldCharType="separate"/>
      </w:r>
      <w:r w:rsidR="00C70CAC" w:rsidRPr="00C70CAC">
        <w:rPr>
          <w:noProof/>
          <w:vertAlign w:val="superscript"/>
        </w:rPr>
        <w:t>1-5</w:t>
      </w:r>
      <w:r w:rsidR="00731B9B">
        <w:fldChar w:fldCharType="end"/>
      </w:r>
    </w:p>
    <w:p w:rsidR="00664B32" w:rsidRPr="003B1CC5" w:rsidRDefault="00664B32" w:rsidP="002E2177">
      <w:pPr>
        <w:ind w:left="432" w:hanging="432"/>
        <w:rPr>
          <w:color w:val="0000FF"/>
        </w:rPr>
      </w:pPr>
    </w:p>
    <w:p w:rsidR="00496AF8"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BD16BF" w:rsidRPr="003C3139" w:rsidRDefault="00BD16BF" w:rsidP="005F2412">
      <w:pPr>
        <w:pStyle w:val="FormText"/>
      </w:pPr>
      <w:r>
        <w:t>Evidence suggests that t</w:t>
      </w:r>
      <w:r w:rsidRPr="00BD16BF">
        <w:t xml:space="preserve">ime to surgery </w:t>
      </w:r>
      <w:r>
        <w:t>is a</w:t>
      </w:r>
      <w:r w:rsidRPr="00BD16BF">
        <w:t xml:space="preserve"> significant predictor of in-hospital mortality</w:t>
      </w:r>
      <w:r>
        <w:t>, with longer times associated with greater odds of mortality</w:t>
      </w:r>
      <w:r w:rsidRPr="00BD16BF">
        <w:t xml:space="preserve">. </w:t>
      </w:r>
      <w:r>
        <w:t xml:space="preserve">One recent, large U.S. study reported </w:t>
      </w:r>
      <w:r w:rsidRPr="00BD16BF">
        <w:t>surgical delay beyond 48 hours was associated with nearly five times greater in-hospital mortality risk compared with surgery within 12 hours (adjusted relative risk, 4.8; 95% CI 1.6 to 14.1)</w:t>
      </w:r>
      <w:r>
        <w:t>.</w:t>
      </w:r>
      <w:r w:rsidR="00731B9B">
        <w:fldChar w:fldCharType="begin">
          <w:fldData xml:space="preserve">PEVuZE5vdGU+PENpdGU+PEF1dGhvcj5DYW50dTwvQXV0aG9yPjxZZWFyPjIwMTQ8L1llYXI+PFJl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</w:fldData>
        </w:fldChar>
      </w:r>
      <w:r w:rsidR="00C70CAC">
        <w:instrText xml:space="preserve"> ADDIN EN.CITE </w:instrText>
      </w:r>
      <w:r w:rsidR="00731B9B">
        <w:fldChar w:fldCharType="begin">
          <w:fldData xml:space="preserve">PEVuZE5vdGU+PENpdGU+PEF1dGhvcj5DYW50dTwvQXV0aG9yPjxZZWFyPjIwMTQ8L1llYXI+PFJl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</w:fldData>
        </w:fldChar>
      </w:r>
      <w:r w:rsidR="00C70CAC">
        <w:instrText xml:space="preserve"> ADDIN EN.CITE.DATA </w:instrText>
      </w:r>
      <w:r w:rsidR="00731B9B">
        <w:fldChar w:fldCharType="end"/>
      </w:r>
      <w:r w:rsidR="00731B9B">
        <w:fldChar w:fldCharType="separate"/>
      </w:r>
      <w:r w:rsidR="00C70CAC" w:rsidRPr="00C70CAC">
        <w:rPr>
          <w:noProof/>
          <w:vertAlign w:val="superscript"/>
        </w:rPr>
        <w:t>1</w:t>
      </w:r>
      <w:r w:rsidR="00731B9B">
        <w:fldChar w:fldCharType="end"/>
      </w:r>
      <w:r w:rsidRPr="00BD16BF">
        <w:t xml:space="preserve"> </w:t>
      </w:r>
      <w:r>
        <w:t xml:space="preserve"> In another recent study, </w:t>
      </w:r>
      <w:proofErr w:type="spellStart"/>
      <w:r w:rsidRPr="00BD16BF">
        <w:t>Uzoigwe</w:t>
      </w:r>
      <w:proofErr w:type="spellEnd"/>
      <w:r w:rsidRPr="00BD16BF">
        <w:t xml:space="preserve"> and colleagues likewise found that in a large sample of patients from a single institution, longer times to surgery increased the odds of in-</w:t>
      </w:r>
      <w:r w:rsidRPr="003C3139">
        <w:t xml:space="preserve">hospital mortality (adjusted OR 3.8, 95% CI 1.03 to 14.50 for surgery &gt;12 hours, compared to </w:t>
      </w:r>
      <w:r w:rsidRPr="003C3139">
        <w:rPr>
          <w:rFonts w:cstheme="majorHAnsi"/>
        </w:rPr>
        <w:t>≤</w:t>
      </w:r>
      <w:r w:rsidRPr="003C3139">
        <w:t>12 hours; and adjusted OR 1.55, 95% CI 1.01 to 2.36 for surgery after vs. before 36 hours).</w:t>
      </w:r>
      <w:r w:rsidR="00731B9B" w:rsidRPr="003C3139">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rsidRPr="003C3139">
        <w:instrText xml:space="preserve"> ADDIN EN.CITE </w:instrText>
      </w:r>
      <w:r w:rsidR="00731B9B" w:rsidRPr="003C3139">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rsidRPr="003C3139">
        <w:instrText xml:space="preserve"> ADDIN EN.CITE.DATA </w:instrText>
      </w:r>
      <w:r w:rsidR="00731B9B" w:rsidRPr="003C3139">
        <w:fldChar w:fldCharType="end"/>
      </w:r>
      <w:r w:rsidR="00731B9B" w:rsidRPr="003C3139">
        <w:fldChar w:fldCharType="separate"/>
      </w:r>
      <w:r w:rsidR="00C70CAC" w:rsidRPr="003C3139">
        <w:rPr>
          <w:noProof/>
          <w:vertAlign w:val="superscript"/>
        </w:rPr>
        <w:t>5</w:t>
      </w:r>
      <w:r w:rsidR="00731B9B" w:rsidRPr="003C3139">
        <w:fldChar w:fldCharType="end"/>
      </w:r>
      <w:r w:rsidRPr="003C3139">
        <w:t xml:space="preserve"> Hospital structures and processes that improve timely treatment of hip fracture rep</w:t>
      </w:r>
      <w:bookmarkStart w:id="5" w:name="_GoBack"/>
      <w:bookmarkEnd w:id="5"/>
      <w:r w:rsidRPr="003C3139">
        <w:t xml:space="preserve">air </w:t>
      </w:r>
      <w:r w:rsidR="006D1A70" w:rsidRPr="003C3139">
        <w:t>might</w:t>
      </w:r>
      <w:r w:rsidRPr="003C3139">
        <w:t xml:space="preserve"> improve hip fracture mortality rates.</w:t>
      </w:r>
      <w:r w:rsidR="008D063D" w:rsidRPr="003C3139">
        <w:t xml:space="preserve"> In addition, </w:t>
      </w:r>
      <w:r w:rsidR="008D063D" w:rsidRPr="00F82706">
        <w:t>about 89% of hip fracture patients are elderly, and they often have multiple comorbidities and pre-fracture functional impairments.  As a result, they are at significant risk of such postoperative complications as pneumonia, myocardial ischemia, arrhythmias, and deep vein thrombosis.  If these complications are not recognized and effectively treated, life-threatening problems such as respiratory failure, myocardial infarction, and pulmonary embolus may ensue.</w:t>
      </w:r>
    </w:p>
    <w:p w:rsidR="00BD16BF" w:rsidRDefault="00BD16BF" w:rsidP="002E2177">
      <w:pPr>
        <w:ind w:left="432" w:hanging="432"/>
        <w:rPr>
          <w:rFonts w:ascii="Arial Narrow" w:hAnsi="Arial Narrow"/>
          <w:color w:val="0000FF"/>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8D0F37" w:rsidP="002E2177">
      <w:pPr>
        <w:ind w:left="0" w:firstLine="0"/>
      </w:pPr>
      <w:sdt>
        <w:sdtPr>
          <w:rPr>
            <w:bCs/>
            <w:color w:val="0000FF"/>
          </w:rPr>
          <w:id w:val="-468508862"/>
        </w:sdt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8D0F37" w:rsidP="002E2177">
      <w:pPr>
        <w:ind w:left="0" w:firstLine="0"/>
        <w:rPr>
          <w:b/>
          <w:i/>
        </w:rPr>
      </w:pPr>
      <w:sdt>
        <w:sdtPr>
          <w:rPr>
            <w:bCs/>
            <w:color w:val="0000FF"/>
          </w:rPr>
          <w:id w:val="-411317169"/>
        </w:sdt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8D0F37" w:rsidP="002E2177">
      <w:pPr>
        <w:ind w:left="0" w:firstLine="0"/>
      </w:pPr>
      <w:sdt>
        <w:sdtPr>
          <w:rPr>
            <w:bCs/>
            <w:color w:val="0000FF"/>
            <w:u w:val="single"/>
          </w:rPr>
          <w:id w:val="1199589694"/>
        </w:sdtPr>
        <w:sdtContent>
          <w:r w:rsidR="007573F0" w:rsidRPr="003B1CC5">
            <w:rPr>
              <w:rFonts w:ascii="MS Gothic" w:eastAsia="MS Gothic" w:hAnsi="MS Gothic" w:cs="MS Gothic" w:hint="eastAsia"/>
              <w:bCs/>
              <w:color w:val="0000FF"/>
            </w:rPr>
            <w:t>☐</w:t>
          </w:r>
        </w:sdtContent>
      </w:sdt>
      <w:r w:rsidR="007573F0" w:rsidRPr="003B1CC5">
        <w:t xml:space="preserve"> </w:t>
      </w:r>
      <w:proofErr w:type="gramStart"/>
      <w:r w:rsidR="007573F0" w:rsidRPr="003B1CC5">
        <w:t>Other</w:t>
      </w:r>
      <w:proofErr w:type="gramEnd"/>
      <w:r w:rsidR="007573F0" w:rsidRPr="003B1CC5">
        <w:t xml:space="preserve">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8D0F37" w:rsidP="002E2177">
      <w:pPr>
        <w:ind w:left="0" w:firstLine="0"/>
      </w:pPr>
      <w:sdt>
        <w:sdtPr>
          <w:rPr>
            <w:bCs/>
            <w:color w:val="0000FF"/>
            <w:u w:val="single"/>
          </w:rPr>
          <w:id w:val="302275832"/>
        </w:sdtPr>
        <w:sdtContent>
          <w:r w:rsidR="00BD16BF">
            <w:rPr>
              <w:rFonts w:ascii="MS Gothic" w:eastAsia="MS Gothic" w:hAnsi="MS Gothic" w:hint="eastAsia"/>
              <w:bCs/>
              <w:color w:val="0000FF"/>
            </w:rPr>
            <w:t>☒</w:t>
          </w:r>
        </w:sdtContent>
      </w:sdt>
      <w:r w:rsidR="00FD4D82" w:rsidRPr="003B1CC5">
        <w:t xml:space="preserve"> </w:t>
      </w:r>
      <w:proofErr w:type="gramStart"/>
      <w:r w:rsidR="00FD4D82" w:rsidRPr="00BD16BF">
        <w:rPr>
          <w:highlight w:val="yellow"/>
        </w:rPr>
        <w:t>Other</w:t>
      </w:r>
      <w:proofErr w:type="gramEnd"/>
      <w:r w:rsidR="00FD4D82" w:rsidRPr="00BD16BF">
        <w:rPr>
          <w:highlight w:val="yellow"/>
        </w:rPr>
        <w:t xml:space="preserve"> </w:t>
      </w:r>
      <w:r w:rsidR="001B38BF" w:rsidRPr="00BD16BF">
        <w:rPr>
          <w:highlight w:val="yellow"/>
        </w:rPr>
        <w:t xml:space="preserve">– </w:t>
      </w:r>
      <w:r w:rsidR="00FD4D82" w:rsidRPr="00BD16BF">
        <w:rPr>
          <w:b/>
          <w:i/>
          <w:highlight w:val="yellow"/>
        </w:rPr>
        <w:t xml:space="preserve">complete section </w:t>
      </w:r>
      <w:hyperlink w:anchor="Section1a8" w:history="1">
        <w:r w:rsidR="00FD4D82" w:rsidRPr="00BD16BF">
          <w:rPr>
            <w:rStyle w:val="Hyperlink"/>
            <w:b/>
            <w:i/>
            <w:highlight w:val="yellow"/>
          </w:rPr>
          <w:t>1</w:t>
        </w:r>
        <w:r w:rsidR="00773485" w:rsidRPr="00BD16BF">
          <w:rPr>
            <w:rStyle w:val="Hyperlink"/>
            <w:b/>
            <w:i/>
            <w:highlight w:val="yellow"/>
          </w:rPr>
          <w:t>a</w:t>
        </w:r>
        <w:r w:rsidR="00FD4D82" w:rsidRPr="00BD16BF">
          <w:rPr>
            <w:rStyle w:val="Hyperlink"/>
            <w:b/>
            <w:i/>
            <w:highlight w:val="yellow"/>
          </w:rPr>
          <w:t>.</w:t>
        </w:r>
        <w:r w:rsidR="00773485" w:rsidRPr="00BD16BF">
          <w:rPr>
            <w:rStyle w:val="Hyperlink"/>
            <w:b/>
            <w:i/>
            <w:highlight w:val="yellow"/>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BD16BF" w:rsidRDefault="00BD16BF" w:rsidP="002E2177">
      <w:pPr>
        <w:ind w:left="0" w:firstLine="0"/>
        <w:rPr>
          <w:rFonts w:ascii="Arial Narrow" w:hAnsi="Arial Narrow" w:cs="Arial"/>
          <w:color w:val="0000FF"/>
          <w:sz w:val="20"/>
          <w:szCs w:val="20"/>
        </w:rPr>
      </w:pPr>
      <w:r>
        <w:rPr>
          <w:rFonts w:ascii="Arial Narrow" w:hAnsi="Arial Narrow" w:cs="Arial"/>
          <w:color w:val="0000FF"/>
          <w:sz w:val="20"/>
          <w:szCs w:val="20"/>
        </w:rPr>
        <w:t>Not applicable</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BD16BF" w:rsidRPr="00BD16BF" w:rsidRDefault="00BD16BF" w:rsidP="00BD16BF">
      <w:pPr>
        <w:ind w:left="0" w:firstLine="0"/>
        <w:rPr>
          <w:rFonts w:ascii="Arial Narrow" w:hAnsi="Arial Narrow" w:cs="Arial"/>
          <w:color w:val="0000FF"/>
          <w:sz w:val="20"/>
          <w:szCs w:val="20"/>
        </w:rPr>
      </w:pPr>
      <w:r>
        <w:rPr>
          <w:rFonts w:ascii="Arial Narrow" w:hAnsi="Arial Narrow" w:cs="Arial"/>
          <w:color w:val="0000FF"/>
          <w:sz w:val="20"/>
          <w:szCs w:val="20"/>
        </w:rPr>
        <w:t>Not applicable</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BD16BF" w:rsidRPr="00BD16BF" w:rsidRDefault="00BD16BF" w:rsidP="00BD16BF">
      <w:pPr>
        <w:ind w:left="0" w:firstLine="0"/>
        <w:rPr>
          <w:rFonts w:ascii="Arial Narrow" w:hAnsi="Arial Narrow" w:cs="Arial"/>
          <w:color w:val="0000FF"/>
          <w:sz w:val="20"/>
          <w:szCs w:val="20"/>
        </w:rPr>
      </w:pPr>
      <w:r>
        <w:rPr>
          <w:rFonts w:ascii="Arial Narrow" w:hAnsi="Arial Narrow" w:cs="Arial"/>
          <w:color w:val="0000FF"/>
          <w:sz w:val="20"/>
          <w:szCs w:val="20"/>
        </w:rPr>
        <w:t>Not applicable</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BD16BF" w:rsidP="00265702">
      <w:pPr>
        <w:ind w:left="0" w:firstLine="0"/>
        <w:rPr>
          <w:b/>
        </w:rPr>
      </w:pPr>
      <w:r>
        <w:rPr>
          <w:rFonts w:ascii="Arial Narrow" w:hAnsi="Arial Narrow" w:cs="Arial"/>
          <w:color w:val="0000FF"/>
          <w:sz w:val="20"/>
          <w:szCs w:val="20"/>
        </w:rPr>
        <w:t>Not applicable</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Default="00BD16BF" w:rsidP="002E2177">
      <w:pPr>
        <w:ind w:left="432" w:hanging="432"/>
        <w:rPr>
          <w:rFonts w:ascii="Arial Narrow" w:hAnsi="Arial Narrow" w:cs="Arial"/>
          <w:color w:val="0000FF"/>
          <w:sz w:val="20"/>
          <w:szCs w:val="20"/>
        </w:rPr>
      </w:pPr>
      <w:r>
        <w:rPr>
          <w:rFonts w:ascii="Arial Narrow" w:hAnsi="Arial Narrow" w:cs="Arial"/>
          <w:color w:val="0000FF"/>
          <w:sz w:val="20"/>
          <w:szCs w:val="20"/>
        </w:rPr>
        <w:t>Not applicable</w:t>
      </w:r>
    </w:p>
    <w:p w:rsidR="00BD16BF" w:rsidRPr="003B1CC5" w:rsidRDefault="00BD16BF"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8D0F37" w:rsidP="00FC32D3">
      <w:pPr>
        <w:ind w:left="720" w:hanging="432"/>
        <w:rPr>
          <w:b/>
        </w:rPr>
      </w:pPr>
      <w:sdt>
        <w:sdtPr>
          <w:rPr>
            <w:bCs/>
            <w:color w:val="0000FF"/>
          </w:rPr>
          <w:id w:val="-1346319738"/>
        </w:sdt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8D0F37" w:rsidP="0098657F">
      <w:pPr>
        <w:ind w:left="1008" w:hanging="720"/>
      </w:pPr>
      <w:sdt>
        <w:sdtPr>
          <w:rPr>
            <w:bCs/>
            <w:color w:val="0000FF"/>
            <w:u w:val="single"/>
          </w:rPr>
          <w:id w:val="777454248"/>
        </w:sdt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BD16BF" w:rsidP="00736AEC">
      <w:pPr>
        <w:rPr>
          <w:b/>
        </w:rPr>
      </w:pPr>
      <w:r>
        <w:rPr>
          <w:rFonts w:ascii="Arial Narrow" w:hAnsi="Arial Narrow" w:cs="Arial"/>
          <w:color w:val="0000FF"/>
          <w:sz w:val="20"/>
          <w:szCs w:val="20"/>
        </w:rPr>
        <w:t>Not applicable</w:t>
      </w: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8D0F37" w:rsidRDefault="00BD16BF" w:rsidP="00307FA5">
      <w:pPr>
        <w:ind w:left="0" w:firstLine="0"/>
        <w:rPr>
          <w:rFonts w:cs="Arial"/>
        </w:rPr>
      </w:pPr>
      <w:r w:rsidRPr="008D0F37">
        <w:rPr>
          <w:rFonts w:ascii="Arial Narrow" w:hAnsi="Arial Narrow" w:cs="Arial"/>
          <w:color w:val="0000FF"/>
        </w:rPr>
        <w:t>Not applicable</w:t>
      </w: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8D0F37" w:rsidRDefault="00BD16BF" w:rsidP="00307FA5">
      <w:pPr>
        <w:ind w:left="0" w:firstLine="0"/>
      </w:pPr>
      <w:r w:rsidRPr="008D0F37">
        <w:rPr>
          <w:rFonts w:ascii="Arial Narrow" w:hAnsi="Arial Narrow" w:cs="Arial"/>
          <w:color w:val="0000FF"/>
        </w:rPr>
        <w:t>Not applicable</w:t>
      </w: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8D0F37" w:rsidRDefault="00BD16BF" w:rsidP="00307FA5">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307FA5">
      <w:pPr>
        <w:ind w:left="0" w:firstLine="0"/>
      </w:pP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8D0F37" w:rsidRDefault="00BD16BF" w:rsidP="00307FA5">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8D0F37" w:rsidRDefault="00BD16BF" w:rsidP="002E2177">
      <w:pPr>
        <w:ind w:left="432" w:hanging="432"/>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lastRenderedPageBreak/>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8D0F37" w:rsidRDefault="00BD16BF" w:rsidP="00EE5AF6">
      <w:pPr>
        <w:ind w:left="0" w:firstLine="0"/>
      </w:pPr>
      <w:r w:rsidRPr="008D0F37">
        <w:rPr>
          <w:rFonts w:ascii="Arial Narrow" w:hAnsi="Arial Narrow" w:cs="Arial"/>
          <w:color w:val="0000FF"/>
        </w:rPr>
        <w:t>Not applicable</w:t>
      </w:r>
      <w:r w:rsidR="00EE5AF6" w:rsidRPr="008D0F37">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8D0F37" w:rsidRDefault="00BD16BF" w:rsidP="00EE5AF6">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EE5AF6" w:rsidRPr="008D0F37" w:rsidRDefault="00BD16BF" w:rsidP="00EE5AF6">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8D0F37" w:rsidRDefault="00BD16BF" w:rsidP="00EA79C9">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EA79C9">
      <w:pPr>
        <w:ind w:left="0" w:firstLine="0"/>
      </w:pPr>
    </w:p>
    <w:p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8D0F37" w:rsidRDefault="00BD16BF" w:rsidP="002E2177">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8D0F37" w:rsidRDefault="00BD16BF" w:rsidP="002E2177">
      <w:pPr>
        <w:ind w:left="0" w:firstLine="0"/>
        <w:rPr>
          <w:rFonts w:ascii="Arial Narrow" w:hAnsi="Arial Narrow" w:cs="Arial"/>
          <w:color w:val="0000FF"/>
        </w:rPr>
      </w:pPr>
      <w:r w:rsidRPr="008D0F37">
        <w:rPr>
          <w:rFonts w:ascii="Arial Narrow" w:hAnsi="Arial Narrow" w:cs="Arial"/>
          <w:color w:val="0000FF"/>
        </w:rPr>
        <w:t>Not applicable</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8D0F37" w:rsidRDefault="00BD16BF" w:rsidP="002E2177">
      <w:pPr>
        <w:ind w:left="0" w:firstLine="0"/>
        <w:rPr>
          <w:rFonts w:ascii="Arial Narrow" w:hAnsi="Arial Narrow" w:cs="Arial"/>
          <w:color w:val="0000FF"/>
        </w:rPr>
      </w:pPr>
      <w:r w:rsidRPr="008D0F37">
        <w:rPr>
          <w:rFonts w:ascii="Arial Narrow" w:hAnsi="Arial Narrow" w:cs="Arial"/>
          <w:color w:val="0000FF"/>
        </w:rPr>
        <w:t>Not applicable</w:t>
      </w:r>
    </w:p>
    <w:p w:rsidR="00BD16BF" w:rsidRPr="003B1CC5" w:rsidRDefault="00BD16BF"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8D0F37" w:rsidRDefault="00BD16BF" w:rsidP="002E2177">
      <w:pPr>
        <w:ind w:left="0" w:firstLine="0"/>
      </w:pPr>
      <w:r w:rsidRPr="008D0F37">
        <w:rPr>
          <w:rFonts w:ascii="Arial Narrow" w:hAnsi="Arial Narrow" w:cs="Arial"/>
          <w:color w:val="0000FF"/>
        </w:rPr>
        <w:t>Not applicable</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8D0F37" w:rsidRDefault="00BD16BF" w:rsidP="002E2177">
      <w:pPr>
        <w:ind w:left="0" w:firstLine="0"/>
      </w:pPr>
      <w:r w:rsidRPr="008D0F37">
        <w:rPr>
          <w:rFonts w:ascii="Arial Narrow" w:hAnsi="Arial Narrow" w:cs="Arial"/>
          <w:color w:val="0000FF"/>
        </w:rPr>
        <w:t>Not applicable</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8D0F37" w:rsidRDefault="00BD16BF" w:rsidP="002E2177">
      <w:pPr>
        <w:ind w:left="0" w:firstLine="0"/>
      </w:pPr>
      <w:r w:rsidRPr="008D0F37">
        <w:rPr>
          <w:rFonts w:ascii="Arial Narrow" w:hAnsi="Arial Narrow" w:cs="Arial"/>
          <w:color w:val="0000FF"/>
        </w:rPr>
        <w:lastRenderedPageBreak/>
        <w:t>Not applicable</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8D0F37" w:rsidRDefault="00BD16BF" w:rsidP="002E2177">
      <w:pPr>
        <w:ind w:left="0" w:firstLine="0"/>
        <w:rPr>
          <w:b/>
          <w:color w:val="0070C0"/>
        </w:rPr>
      </w:pPr>
      <w:r w:rsidRPr="008D0F37">
        <w:rPr>
          <w:rFonts w:ascii="Arial Narrow" w:hAnsi="Arial Narrow" w:cs="Arial"/>
          <w:color w:val="0000FF"/>
        </w:rPr>
        <w:t>Not applicable</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37121" w:rsidRDefault="00FF008B" w:rsidP="005F2412">
      <w:pPr>
        <w:pStyle w:val="FormText"/>
      </w:pPr>
      <w:r w:rsidRPr="00FF008B">
        <w:t xml:space="preserve">Formal environmental scans of the literature, including routine PubMed searches are performed to continually update evidence. The current evidence review results presented below constitute the most recent update, conducted in November 2014. Search terms included relevant </w:t>
      </w:r>
      <w:proofErr w:type="spellStart"/>
      <w:r w:rsidRPr="00FF008B">
        <w:t>MeSH</w:t>
      </w:r>
      <w:proofErr w:type="spellEnd"/>
      <w:r w:rsidRPr="00FF008B">
        <w:t xml:space="preserve"> terms (hip fractures, femoral neck fractures, femoral fractures) and keywords (hip, intertrochanteric, </w:t>
      </w:r>
      <w:proofErr w:type="spellStart"/>
      <w:r w:rsidRPr="00FF008B">
        <w:t>subtrochanteric</w:t>
      </w:r>
      <w:proofErr w:type="spellEnd"/>
      <w:r w:rsidRPr="00FF008B">
        <w:t xml:space="preserve">, femoral neck, femur, femoral) in combination with “fracture.” We combined this clinical search string with </w:t>
      </w:r>
      <w:proofErr w:type="spellStart"/>
      <w:r w:rsidRPr="00FF008B">
        <w:t>MeSH</w:t>
      </w:r>
      <w:proofErr w:type="spellEnd"/>
      <w:r w:rsidRPr="00FF008B">
        <w:t xml:space="preserve"> terms (hospital mortality, Medical Errors/mortality, Fracture Fixation/mortality, Hip Fractures/mortality, </w:t>
      </w:r>
      <w:proofErr w:type="gramStart"/>
      <w:r w:rsidRPr="00FF008B">
        <w:t>Perioperative</w:t>
      </w:r>
      <w:proofErr w:type="gramEnd"/>
      <w:r w:rsidRPr="00FF008B">
        <w:t xml:space="preserve"> Care/mortality) and keywords (inpatient mortality, hospital mortality, hospital death, inpatient death) to identify studies examining in-hospital mortality. Search was limited to English publications. We also tested more </w:t>
      </w:r>
      <w:r>
        <w:t xml:space="preserve">inclusive search strings. </w:t>
      </w:r>
      <w:r w:rsidR="00BD16BF">
        <w:t xml:space="preserve">To provide the most up-to-date evidence, we </w:t>
      </w:r>
      <w:r>
        <w:t xml:space="preserve">summarize below the most recent evidence. </w:t>
      </w:r>
    </w:p>
    <w:p w:rsidR="00BD16BF" w:rsidRPr="003B1CC5" w:rsidRDefault="00BD16BF" w:rsidP="002E2177">
      <w:pPr>
        <w:ind w:left="0" w:firstLine="0"/>
      </w:pPr>
    </w:p>
    <w:p w:rsidR="00BD16BF" w:rsidRPr="00F0469F" w:rsidRDefault="00837121" w:rsidP="00F0469F">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r w:rsidR="00F0469F">
        <w:rPr>
          <w:b/>
        </w:rPr>
        <w:t xml:space="preserve"> </w:t>
      </w:r>
      <w:r w:rsidR="00BD16BF" w:rsidRPr="00F0469F">
        <w:rPr>
          <w:b/>
        </w:rPr>
        <w:t>Detailed literature evidence:</w:t>
      </w:r>
    </w:p>
    <w:p w:rsidR="00BD16BF" w:rsidRPr="00BD16BF" w:rsidRDefault="00BD16BF" w:rsidP="00BD16BF">
      <w:pPr>
        <w:pStyle w:val="Heading2"/>
        <w:spacing w:before="0"/>
        <w:ind w:left="0" w:firstLine="0"/>
        <w:rPr>
          <w:rFonts w:ascii="Arial Narrow" w:hAnsi="Arial Narrow"/>
          <w:color w:val="0000FF"/>
          <w:sz w:val="22"/>
          <w:szCs w:val="22"/>
        </w:rPr>
      </w:pPr>
      <w:r w:rsidRPr="00BD16BF">
        <w:rPr>
          <w:rFonts w:ascii="Arial Narrow" w:hAnsi="Arial Narrow"/>
          <w:color w:val="0000FF"/>
          <w:sz w:val="22"/>
          <w:szCs w:val="22"/>
        </w:rPr>
        <w:t>Impact</w:t>
      </w:r>
    </w:p>
    <w:p w:rsidR="00BD16BF" w:rsidRPr="00F0469F" w:rsidRDefault="00395AFE" w:rsidP="005F2412">
      <w:pPr>
        <w:pStyle w:val="FormText"/>
        <w:rPr>
          <w:rFonts w:cstheme="minorHAnsi"/>
        </w:rPr>
      </w:pPr>
      <w:r>
        <w:t>Hip fracture is the most common type of fracture requiring hospitalization</w:t>
      </w:r>
      <w:r w:rsidR="00E7570D">
        <w:t xml:space="preserve">; </w:t>
      </w:r>
      <w:r w:rsidR="00F82706">
        <w:t xml:space="preserve">in 2012, there were an estimated </w:t>
      </w:r>
      <w:r w:rsidR="00E7570D">
        <w:t>357,875</w:t>
      </w:r>
      <w:r>
        <w:t xml:space="preserve"> discharges in </w:t>
      </w:r>
      <w:r w:rsidR="00F82706">
        <w:t>the U.S.</w:t>
      </w:r>
      <w:r>
        <w:t xml:space="preserve"> </w:t>
      </w:r>
      <w:r w:rsidR="00F82706">
        <w:t>with</w:t>
      </w:r>
      <w:r>
        <w:t xml:space="preserve"> a diagnosis of hip fracture, </w:t>
      </w:r>
      <w:r w:rsidR="00E7570D">
        <w:t xml:space="preserve">of which 296,395 listed </w:t>
      </w:r>
      <w:r w:rsidR="00F82706">
        <w:t>hip fracture</w:t>
      </w:r>
      <w:r w:rsidR="00E7570D">
        <w:t xml:space="preserve"> as the principal diagnosis (94.4 per 100,000 persons).</w:t>
      </w:r>
      <w:r w:rsidR="00BE0339">
        <w:fldChar w:fldCharType="begin"/>
      </w:r>
      <w:r w:rsidR="00BE0339">
        <w:instrText xml:space="preserve"> ADDIN EN.CITE &lt;EndNote&gt;&lt;Cite ExcludeAuth="1"&gt;&lt;Year&gt;2015&lt;/Year&gt;&lt;RecNum&gt;201&lt;/RecNum&gt;&lt;DisplayText&gt;&lt;style face="superscript"&gt;6&lt;/style&gt;&lt;/DisplayText&gt;&lt;record&gt;&lt;rec-number&gt;201&lt;/rec-number&gt;&lt;foreign-keys&gt;&lt;key app="EN" db-id="x9ww9f2wpxdwpbew9sdvpa0twde02ewe2xwv" timestamp="1420504708"&gt;201&lt;/key&gt;&lt;/foreign-keys&gt;&lt;ref-type name="Dataset"&gt;59&lt;/ref-type&gt;&lt;contributors&gt;&lt;/contributors&gt;&lt;titles&gt;&lt;title&gt;Healthcare Cost and Utilization Project (HCUP)&lt;/title&gt;&lt;/titles&gt;&lt;dates&gt;&lt;year&gt;2015&lt;/year&gt;&lt;pub-dates&gt;&lt;date&gt;2012&lt;/date&gt;&lt;/pub-dates&gt;&lt;/dates&gt;&lt;pub-location&gt;http://hcupnet.ahrq.gov/&lt;/pub-location&gt;&lt;reviewed-item&gt;United States of America&lt;/reviewed-item&gt;&lt;urls&gt;&lt;/urls&gt;&lt;custom2&gt;person&lt;/custom2&gt;&lt;remote-database-name&gt;HCUP net&lt;/remote-database-name&gt;&lt;remote-database-provider&gt;Agency for Healthcare Research and Quality&lt;/remote-database-provider&gt;&lt;access-date&gt;1/5/2015&lt;/access-date&gt;&lt;/record&gt;&lt;/Cite&gt;&lt;/EndNote&gt;</w:instrText>
      </w:r>
      <w:r w:rsidR="00BE0339">
        <w:fldChar w:fldCharType="separate"/>
      </w:r>
      <w:r w:rsidR="00BE0339" w:rsidRPr="00BE0339">
        <w:rPr>
          <w:noProof/>
          <w:vertAlign w:val="superscript"/>
        </w:rPr>
        <w:t>6</w:t>
      </w:r>
      <w:r w:rsidR="00BE0339">
        <w:fldChar w:fldCharType="end"/>
      </w:r>
      <w:r w:rsidR="00E7570D">
        <w:t xml:space="preserve"> </w:t>
      </w:r>
      <w:r w:rsidR="00F82706">
        <w:t>These accounted</w:t>
      </w:r>
      <w:r w:rsidR="00580C32">
        <w:t xml:space="preserve"> for almost 0.8%</w:t>
      </w:r>
      <w:r w:rsidR="00E7570D">
        <w:t xml:space="preserve"> of all hospital discharges.</w:t>
      </w:r>
      <w:r w:rsidR="00BE0339">
        <w:fldChar w:fldCharType="begin"/>
      </w:r>
      <w:r w:rsidR="00BE0339">
        <w:instrText xml:space="preserve"> ADDIN EN.CITE &lt;EndNote&gt;&lt;Cite ExcludeAuth="1"&gt;&lt;Year&gt;2015&lt;/Year&gt;&lt;RecNum&gt;201&lt;/RecNum&gt;&lt;DisplayText&gt;&lt;style face="superscript"&gt;6&lt;/style&gt;&lt;/DisplayText&gt;&lt;record&gt;&lt;rec-number&gt;201&lt;/rec-number&gt;&lt;foreign-keys&gt;&lt;key app="EN" db-id="x9ww9f2wpxdwpbew9sdvpa0twde02ewe2xwv" timestamp="1420504708"&gt;201&lt;/key&gt;&lt;/foreign-keys&gt;&lt;ref-type name="Dataset"&gt;59&lt;/ref-type&gt;&lt;contributors&gt;&lt;/contributors&gt;&lt;titles&gt;&lt;title&gt;Healthcare Cost and Utilization Project (HCUP)&lt;/title&gt;&lt;/titles&gt;&lt;dates&gt;&lt;year&gt;2015&lt;/year&gt;&lt;pub-dates&gt;&lt;date&gt;2012&lt;/date&gt;&lt;/pub-dates&gt;&lt;/dates&gt;&lt;pub-location&gt;http://hcupnet.ahrq.gov/&lt;/pub-location&gt;&lt;reviewed-item&gt;United States of America&lt;/reviewed-item&gt;&lt;urls&gt;&lt;/urls&gt;&lt;custom2&gt;person&lt;/custom2&gt;&lt;remote-database-name&gt;HCUP net&lt;/remote-database-name&gt;&lt;remote-database-provider&gt;Agency for Healthcare Research and Quality&lt;/remote-database-provider&gt;&lt;access-date&gt;1/5/2015&lt;/access-date&gt;&lt;/record&gt;&lt;/Cite&gt;&lt;/EndNote&gt;</w:instrText>
      </w:r>
      <w:r w:rsidR="00BE0339">
        <w:fldChar w:fldCharType="separate"/>
      </w:r>
      <w:r w:rsidR="00BE0339" w:rsidRPr="00BE0339">
        <w:rPr>
          <w:noProof/>
          <w:vertAlign w:val="superscript"/>
        </w:rPr>
        <w:t>6</w:t>
      </w:r>
      <w:r w:rsidR="00BE0339">
        <w:fldChar w:fldCharType="end"/>
      </w:r>
      <w:r w:rsidR="00E7570D">
        <w:t xml:space="preserve"> </w:t>
      </w:r>
      <w:r w:rsidR="00BD16BF" w:rsidRPr="00BD16BF">
        <w:rPr>
          <w:rFonts w:cstheme="minorHAnsi"/>
        </w:rPr>
        <w:t xml:space="preserve">Drawing from U.S. data on over 9,000 hip fractures identified in the 2008 National </w:t>
      </w:r>
      <w:r w:rsidR="00BD16BF" w:rsidRPr="00694BBA">
        <w:rPr>
          <w:rFonts w:cstheme="minorHAnsi"/>
        </w:rPr>
        <w:t>Sample Program</w:t>
      </w:r>
      <w:r w:rsidR="00BD16BF" w:rsidRPr="00BD16BF">
        <w:rPr>
          <w:rFonts w:cstheme="minorHAnsi"/>
        </w:rPr>
        <w:t xml:space="preserve"> (NS</w:t>
      </w:r>
      <w:r w:rsidR="00860528">
        <w:rPr>
          <w:rFonts w:cstheme="minorHAnsi"/>
        </w:rPr>
        <w:t>P</w:t>
      </w:r>
      <w:r w:rsidR="00BD16BF" w:rsidRPr="00BD16BF">
        <w:rPr>
          <w:rFonts w:cstheme="minorHAnsi"/>
        </w:rPr>
        <w:t>) of the National Trauma Data Bank (NTDB), Belmont et al. determined in-hospital mortality rates among hip fracture patients to be 4.5%.</w:t>
      </w:r>
      <w:r w:rsidR="00731B9B">
        <w:rPr>
          <w:rFonts w:cstheme="minorHAnsi"/>
        </w:rPr>
        <w:fldChar w:fldCharType="begin">
          <w:fldData xml:space="preserve">PEVuZE5vdGU+PENpdGU+PEF1dGhvcj5CZWxtb250PC9BdXRob3I+PFllYXI+MjAxNDwvWWVhcj48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</w:fldData>
        </w:fldChar>
      </w:r>
      <w:r w:rsidR="00BE0339">
        <w:rPr>
          <w:rFonts w:cstheme="minorHAnsi"/>
        </w:rPr>
        <w:instrText xml:space="preserve"> ADDIN EN.CITE </w:instrText>
      </w:r>
      <w:r w:rsidR="00BE0339">
        <w:rPr>
          <w:rFonts w:cstheme="minorHAnsi"/>
        </w:rPr>
        <w:fldChar w:fldCharType="begin">
          <w:fldData xml:space="preserve">PEVuZE5vdGU+PENpdGU+PEF1dGhvcj5CZWxtb250PC9BdXRob3I+PFllYXI+MjAxNDwvWWVhcj48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</w:fldData>
        </w:fldChar>
      </w:r>
      <w:r w:rsidR="00BE0339">
        <w:rPr>
          <w:rFonts w:cstheme="minorHAnsi"/>
        </w:rPr>
        <w:instrText xml:space="preserve"> ADDIN EN.CITE.DATA </w:instrText>
      </w:r>
      <w:r w:rsidR="00BE0339">
        <w:rPr>
          <w:rFonts w:cstheme="minorHAnsi"/>
        </w:rPr>
      </w:r>
      <w:r w:rsidR="00BE0339">
        <w:rPr>
          <w:rFonts w:cstheme="minorHAnsi"/>
        </w:rPr>
        <w:fldChar w:fldCharType="end"/>
      </w:r>
      <w:r w:rsidR="00731B9B">
        <w:rPr>
          <w:rFonts w:cstheme="minorHAnsi"/>
        </w:rPr>
      </w:r>
      <w:r w:rsidR="00731B9B">
        <w:rPr>
          <w:rFonts w:cstheme="minorHAnsi"/>
        </w:rPr>
        <w:fldChar w:fldCharType="separate"/>
      </w:r>
      <w:r w:rsidR="00BE0339" w:rsidRPr="00BE0339">
        <w:rPr>
          <w:rFonts w:cstheme="minorHAnsi"/>
          <w:noProof/>
          <w:vertAlign w:val="superscript"/>
        </w:rPr>
        <w:t>7</w:t>
      </w:r>
      <w:r w:rsidR="00731B9B">
        <w:rPr>
          <w:rFonts w:cstheme="minorHAnsi"/>
        </w:rPr>
        <w:fldChar w:fldCharType="end"/>
      </w:r>
      <w:r w:rsidR="00BD16BF" w:rsidRPr="00BD16BF">
        <w:rPr>
          <w:rFonts w:cstheme="minorHAnsi"/>
        </w:rPr>
        <w:t xml:space="preserve"> </w:t>
      </w:r>
      <w:r w:rsidR="00BD16BF" w:rsidRPr="00BD16BF">
        <w:t xml:space="preserve">A study of nationwide data from insurance companies covering 98% </w:t>
      </w:r>
      <w:r w:rsidR="00BD16BF" w:rsidRPr="00694BBA">
        <w:t>of the Austrian population found a similar in-hospital mortality rate of 3.6% for hip fracture patients over age 50 between 2008 and 2011.</w:t>
      </w:r>
      <w:r w:rsidR="00731B9B" w:rsidRPr="00694BBA">
        <w:fldChar w:fldCharType="begin"/>
      </w:r>
      <w:r w:rsidR="00BE0339" w:rsidRPr="00694BBA">
        <w:instrText xml:space="preserve"> ADDIN EN.CITE &lt;EndNote&gt;&lt;Cite&gt;&lt;Author&gt;Brozek&lt;/Author&gt;&lt;Year&gt;2014&lt;/Year&gt;&lt;RecNum&gt;6&lt;/RecNum&gt;&lt;DisplayText&gt;&lt;style face="superscript"&gt;8&lt;/style&gt;&lt;/DisplayText&gt;&lt;record&gt;&lt;rec-number&gt;6&lt;/rec-number&gt;&lt;foreign-keys&gt;&lt;key app="EN" db-id="x9ww9f2wpxdwpbew9sdvpa0twde02ewe2xwv" timestamp="1416505886"&gt;6&lt;/key&gt;&lt;/foreign-keys&gt;&lt;ref-type name="Journal Article"&gt;17&lt;/ref-type&gt;&lt;contributors&gt;&lt;authors&gt;&lt;author&gt;Brozek, W.&lt;/author&gt;&lt;author&gt;Reichardt, B.&lt;/author&gt;&lt;author&gt;Kimberger, O.&lt;/author&gt;&lt;author&gt;Zwerina, J.&lt;/author&gt;&lt;author&gt;Dimai, H. P.&lt;/author&gt;&lt;author&gt;Kritsch, D.&lt;/author&gt;&lt;author&gt;Klaushofer, K.&lt;/author&gt;&lt;author&gt;Zwettler, E.&lt;/author&gt;&lt;/authors&gt;&lt;/contributors&gt;&lt;auth-address&gt;Ludwig Boltzmann Institute of Osteology, Hanusch Hospital of the WGKK and AUVA Trauma Center, 1st Medical Department at Hanusch Hospital, Heinrich Collin Str. 30, 1140, Vienna, Austria, wolfgang.brozek@osteologie.at.&lt;/auth-address&gt;&lt;titles&gt;&lt;title&gt;Mortality after hip fracture in Austria 2008-2011&lt;/title&gt;&lt;secondary-title&gt;Calcif Tissue Int&lt;/secondary-title&gt;&lt;alt-title&gt;Calcified tissue international&lt;/alt-title&gt;&lt;/titles&gt;&lt;periodical&gt;&lt;full-title&gt;Calcif Tissue Int&lt;/full-title&gt;&lt;abbr-1&gt;Calcified tissue international&lt;/abbr-1&gt;&lt;/periodical&gt;&lt;alt-periodical&gt;&lt;full-title&gt;Calcif Tissue Int&lt;/full-title&gt;&lt;abbr-1&gt;Calcified tissue international&lt;/abbr-1&gt;&lt;/alt-periodical&gt;&lt;pages&gt;257-66&lt;/pages&gt;&lt;volume&gt;95&lt;/volume&gt;&lt;number&gt;3&lt;/number&gt;&lt;edition&gt;2014/07/06&lt;/edition&gt;&lt;dates&gt;&lt;year&gt;2014&lt;/year&gt;&lt;pub-dates&gt;&lt;date&gt;Sep&lt;/date&gt;&lt;/pub-dates&gt;&lt;/dates&gt;&lt;isbn&gt;0171-967x&lt;/isbn&gt;&lt;accession-num&gt;24989776&lt;/accession-num&gt;&lt;urls&gt;&lt;related-urls&gt;&lt;url&gt;http://download.springer.com.laneproxy.stanford.edu/static/pdf/751/art%253A10.1007%252Fs00223-014-9889-9.pdf?auth66=1417814329_18a6705a013a57e43db51cc18c9fe9b7&amp;amp;ext=.pdf&lt;/url&gt;&lt;/related-urls&gt;&lt;/urls&gt;&lt;electronic-resource-num&gt;10.1007/s00223-014-9889-9&lt;/electronic-resource-num&gt;&lt;remote-database-provider&gt;NLM&lt;/remote-database-provider&gt;&lt;language&gt;eng&lt;/language&gt;&lt;/record&gt;&lt;/Cite&gt;&lt;/EndNote&gt;</w:instrText>
      </w:r>
      <w:r w:rsidR="00731B9B" w:rsidRPr="00694BBA">
        <w:fldChar w:fldCharType="separate"/>
      </w:r>
      <w:r w:rsidR="00BE0339" w:rsidRPr="00694BBA">
        <w:rPr>
          <w:noProof/>
          <w:vertAlign w:val="superscript"/>
        </w:rPr>
        <w:t>8</w:t>
      </w:r>
      <w:r w:rsidR="00731B9B" w:rsidRPr="00694BBA">
        <w:fldChar w:fldCharType="end"/>
      </w:r>
      <w:r w:rsidR="00BD16BF" w:rsidRPr="00694BBA">
        <w:t xml:space="preserve"> </w:t>
      </w:r>
      <w:r w:rsidR="006529EB" w:rsidRPr="00694BBA">
        <w:t>In one of the largest published studies of in-hospital mortality, Myers et al. reported a rate of 4.9% in 1979-88.</w:t>
      </w:r>
      <w:r w:rsidR="006529EB" w:rsidRPr="00694BBA">
        <w:fldChar w:fldCharType="begin"/>
      </w:r>
      <w:r w:rsidR="00BE0339" w:rsidRPr="00694BBA">
        <w:instrText xml:space="preserve"> ADDIN EN.CITE &lt;EndNote&gt;&lt;Cite&gt;&lt;Author&gt;Myers&lt;/Author&gt;&lt;Year&gt;1991&lt;/Year&gt;&lt;RecNum&gt;149&lt;/RecNum&gt;&lt;DisplayText&gt;&lt;style face="superscript"&gt;9&lt;/style&gt;&lt;/DisplayText&gt;&lt;record&gt;&lt;rec-number&gt;149&lt;/rec-number&gt;&lt;foreign-keys&gt;&lt;key app="EN" db-id="x9ww9f2wpxdwpbew9sdvpa0twde02ewe2xwv" timestamp="1420496992"&gt;149&lt;/key&gt;&lt;/foreign-keys&gt;&lt;ref-type name="Journal Article"&gt;17&lt;/ref-type&gt;&lt;contributors&gt;&lt;authors&gt;&lt;author&gt;Myers, A. H.&lt;/author&gt;&lt;author&gt;Robinson, E. G.&lt;/author&gt;&lt;author&gt;Van Natta, M. L.&lt;/author&gt;&lt;author&gt;Michelson, J. D.&lt;/author&gt;&lt;author&gt;Collins, K.&lt;/author&gt;&lt;author&gt;Baker, S. P.&lt;/author&gt;&lt;/authors&gt;&lt;/contributors&gt;&lt;titles&gt;&lt;title&gt;Hip fractures among the elderly: factors associated with in-hospital mortality&lt;/title&gt;&lt;secondary-title&gt;Am J Epidemiol&lt;/secondary-title&gt;&lt;/titles&gt;&lt;periodical&gt;&lt;full-title&gt;Am J Epidemiol&lt;/full-title&gt;&lt;/periodical&gt;&lt;pages&gt;1128-37&lt;/pages&gt;&lt;volume&gt;134&lt;/volume&gt;&lt;number&gt;10&lt;/number&gt;&lt;dates&gt;&lt;year&gt;1991&lt;/year&gt;&lt;/dates&gt;&lt;label&gt;92081731&lt;/label&gt;&lt;urls&gt;&lt;/urls&gt;&lt;/record&gt;&lt;/Cite&gt;&lt;/EndNote&gt;</w:instrText>
      </w:r>
      <w:r w:rsidR="006529EB" w:rsidRPr="00694BBA">
        <w:fldChar w:fldCharType="separate"/>
      </w:r>
      <w:r w:rsidR="00BE0339" w:rsidRPr="00694BBA">
        <w:rPr>
          <w:noProof/>
          <w:vertAlign w:val="superscript"/>
        </w:rPr>
        <w:t>9</w:t>
      </w:r>
      <w:r w:rsidR="006529EB" w:rsidRPr="00694BBA">
        <w:fldChar w:fldCharType="end"/>
      </w:r>
      <w:r w:rsidR="0081500C" w:rsidRPr="00694BBA">
        <w:t xml:space="preserve"> These data suggest that mortality rates are likely to be relatively reliable at the hospital level</w:t>
      </w:r>
      <w:r w:rsidR="0081500C">
        <w:t>.</w:t>
      </w:r>
    </w:p>
    <w:p w:rsidR="00F0469F" w:rsidRDefault="00F0469F" w:rsidP="00BD16BF">
      <w:pPr>
        <w:pStyle w:val="Heading2"/>
        <w:spacing w:before="0"/>
        <w:ind w:left="0" w:firstLine="0"/>
        <w:rPr>
          <w:rFonts w:ascii="Arial Narrow" w:hAnsi="Arial Narrow"/>
          <w:color w:val="0000FF"/>
          <w:sz w:val="22"/>
          <w:szCs w:val="22"/>
        </w:rPr>
      </w:pPr>
    </w:p>
    <w:p w:rsidR="00BD16BF" w:rsidRPr="00BD16BF" w:rsidRDefault="00BD16BF" w:rsidP="00BD16BF">
      <w:pPr>
        <w:pStyle w:val="Heading2"/>
        <w:spacing w:before="0"/>
        <w:ind w:left="0" w:firstLine="0"/>
        <w:rPr>
          <w:rFonts w:ascii="Arial Narrow" w:hAnsi="Arial Narrow"/>
          <w:color w:val="0000FF"/>
          <w:sz w:val="22"/>
          <w:szCs w:val="22"/>
        </w:rPr>
      </w:pPr>
      <w:r w:rsidRPr="00BD16BF">
        <w:rPr>
          <w:rFonts w:ascii="Arial Narrow" w:hAnsi="Arial Narrow"/>
          <w:color w:val="0000FF"/>
          <w:sz w:val="22"/>
          <w:szCs w:val="22"/>
        </w:rPr>
        <w:t>Variation in Care and Outcomes</w:t>
      </w:r>
    </w:p>
    <w:p w:rsidR="00F82706" w:rsidRDefault="00BD16BF" w:rsidP="005F2412">
      <w:pPr>
        <w:pStyle w:val="FormText"/>
      </w:pPr>
      <w:r w:rsidRPr="00BD16BF">
        <w:t xml:space="preserve">In a study of Nationwide Inpatient Sample and American Hospital Association data, </w:t>
      </w:r>
      <w:proofErr w:type="spellStart"/>
      <w:r w:rsidRPr="00BD16BF">
        <w:t>Gadzinski</w:t>
      </w:r>
      <w:proofErr w:type="spellEnd"/>
      <w:r w:rsidRPr="00BD16BF">
        <w:t xml:space="preserve"> et al. found that Medicare beneficiaries undergoing hip fracture repair in Critical Access Hospitals (CAH) had a higher risk for in-hospital death than those in non</w:t>
      </w:r>
      <w:r w:rsidR="00860528">
        <w:t>-CAH (Adjusted OR</w:t>
      </w:r>
      <w:r w:rsidRPr="00BD16BF">
        <w:t xml:space="preserve"> 1.37, 95% CI 1.01 to 1.87).</w:t>
      </w:r>
      <w:r w:rsidR="00731B9B">
        <w:fldChar w:fldCharType="begin">
          <w:fldData xml:space="preserve">PEVuZE5vdGU+PENpdGU+PEF1dGhvcj5HYWR6aW5za2k8L0F1dGhvcj48WWVhcj4yMDEzPC9ZZWFy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</w:fldData>
        </w:fldChar>
      </w:r>
      <w:r w:rsidR="00C70CAC">
        <w:instrText xml:space="preserve"> ADDIN EN.CITE </w:instrText>
      </w:r>
      <w:r w:rsidR="00731B9B">
        <w:fldChar w:fldCharType="begin">
          <w:fldData xml:space="preserve">PEVuZE5vdGU+PENpdGU+PEF1dGhvcj5HYWR6aW5za2k8L0F1dGhvcj48WWVhcj4yMDEzPC9ZZWFy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</w:fldData>
        </w:fldChar>
      </w:r>
      <w:r w:rsidR="00C70CAC">
        <w:instrText xml:space="preserve"> ADDIN EN.CITE.DATA </w:instrText>
      </w:r>
      <w:r w:rsidR="00731B9B">
        <w:fldChar w:fldCharType="end"/>
      </w:r>
      <w:r w:rsidR="00731B9B">
        <w:fldChar w:fldCharType="separate"/>
      </w:r>
      <w:r w:rsidR="00C70CAC" w:rsidRPr="00C70CAC">
        <w:rPr>
          <w:noProof/>
          <w:vertAlign w:val="superscript"/>
        </w:rPr>
        <w:t>2</w:t>
      </w:r>
      <w:r w:rsidR="00731B9B">
        <w:fldChar w:fldCharType="end"/>
      </w:r>
      <w:r w:rsidRPr="00BD16BF">
        <w:t xml:space="preserve"> Additional risk factors for in-hospital mortality among hip fracture patients identified from the literature included adverse events during the hospital stay (OR = 5.16; 95% CI 5.10 to 5.21),</w:t>
      </w:r>
      <w:r w:rsidR="00731B9B">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 </w:instrText>
      </w:r>
      <w:r w:rsidR="00BE0339">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EN.CITE.DATA </w:instrText>
      </w:r>
      <w:r w:rsidR="00BE0339">
        <w:fldChar w:fldCharType="end"/>
      </w:r>
      <w:r w:rsidR="00731B9B">
        <w:fldChar w:fldCharType="separate"/>
      </w:r>
      <w:r w:rsidR="00BE0339" w:rsidRPr="00BE0339">
        <w:rPr>
          <w:noProof/>
          <w:vertAlign w:val="superscript"/>
        </w:rPr>
        <w:t>10</w:t>
      </w:r>
      <w:r w:rsidR="00731B9B">
        <w:fldChar w:fldCharType="end"/>
      </w:r>
      <w:r w:rsidRPr="00BD16BF">
        <w:t xml:space="preserve"> and specifically fractures occurring in the hospital (adjusted OR 2.15, 95% CI 1.13 to 4.11) compared to those occurring in the community.</w:t>
      </w:r>
      <w:r w:rsidR="00731B9B">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instrText xml:space="preserve"> ADDIN EN.CITE </w:instrText>
      </w:r>
      <w:r w:rsidR="00731B9B">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instrText xml:space="preserve"> ADDIN EN.CITE.DATA </w:instrText>
      </w:r>
      <w:r w:rsidR="00731B9B">
        <w:fldChar w:fldCharType="end"/>
      </w:r>
      <w:r w:rsidR="00731B9B">
        <w:fldChar w:fldCharType="separate"/>
      </w:r>
      <w:r w:rsidR="00C70CAC" w:rsidRPr="00C70CAC">
        <w:rPr>
          <w:noProof/>
          <w:vertAlign w:val="superscript"/>
        </w:rPr>
        <w:t>5</w:t>
      </w:r>
      <w:r w:rsidR="00731B9B">
        <w:fldChar w:fldCharType="end"/>
      </w:r>
      <w:r w:rsidRPr="00BD16BF">
        <w:t xml:space="preserve"> Time to surgery has also been found to be a significant predictor of in-hospital mortality. </w:t>
      </w:r>
      <w:r w:rsidR="000D50F3">
        <w:t xml:space="preserve">A systematic review regarding updated evidence based guidelines to clinical practice by </w:t>
      </w:r>
      <w:proofErr w:type="spellStart"/>
      <w:r w:rsidR="000D50F3">
        <w:t>Mak</w:t>
      </w:r>
      <w:proofErr w:type="spellEnd"/>
      <w:r w:rsidR="000D50F3">
        <w:t xml:space="preserve"> et al., specifies early surgery (within 24-36 hours) as the recommended practice as undue delays (&gt;48 hours) can be associated with higher morbidity and mortality.</w:t>
      </w:r>
      <w:r w:rsidR="000D50F3">
        <w:fldChar w:fldCharType="begin"/>
      </w:r>
      <w:r w:rsidR="000D50F3">
        <w:instrText xml:space="preserve"> ADDIN EN.CITE &lt;EndNote&gt;&lt;Cite&gt;&lt;Author&gt;C.S.&lt;/Author&gt;&lt;Year&gt;2010&lt;/Year&gt;&lt;RecNum&gt;202&lt;/RecNum&gt;&lt;DisplayText&gt;&lt;style face="superscript"&gt;11&lt;/style&gt;&lt;/DisplayText&gt;&lt;record&gt;&lt;rec-number&gt;202&lt;/rec-number&gt;&lt;foreign-keys&gt;&lt;key app="EN" db-id="x9ww9f2wpxdwpbew9sdvpa0twde02ewe2xwv" timestamp="1420566116"&gt;202&lt;/key&gt;&lt;key app="ENWeb" db-id=""&gt;0&lt;/key&gt;&lt;/foreign-keys&gt;&lt;ref-type name="Journal Article"&gt;17&lt;/ref-type&gt;&lt;contributors&gt;&lt;authors&gt;&lt;author&gt;Mak C.S.&lt;/author&gt;&lt;author&gt;Cameron, I. D.&lt;/author&gt;&lt;author&gt;March, L. M.&lt;/author&gt;&lt;/authors&gt;&lt;/contributors&gt;&lt;titles&gt;&lt;title&gt;Evidence-based guidelines for the management of&amp;#xD;hip fractures in older persons: an update&lt;/title&gt;&lt;secondary-title&gt;MJA &lt;/secondary-title&gt;&lt;/titles&gt;&lt;periodical&gt;&lt;full-title&gt;MJA&lt;/full-title&gt;&lt;/periodical&gt;&lt;pages&gt;37-41&lt;/pages&gt;&lt;volume&gt;192&lt;/volume&gt;&lt;number&gt;1&lt;/number&gt;&lt;section&gt;37&lt;/section&gt;&lt;dates&gt;&lt;year&gt;2010&lt;/year&gt;&lt;pub-dates&gt;&lt;date&gt;January 4, 2010&lt;/date&gt;&lt;/pub-dates&gt;&lt;/dates&gt;&lt;work-type&gt;Journal&lt;/work-type&gt;&lt;urls&gt;&lt;/urls&gt;&lt;/record&gt;&lt;/Cite&gt;&lt;/EndNote&gt;</w:instrText>
      </w:r>
      <w:r w:rsidR="000D50F3">
        <w:fldChar w:fldCharType="separate"/>
      </w:r>
      <w:r w:rsidR="000D50F3" w:rsidRPr="000D50F3">
        <w:rPr>
          <w:noProof/>
          <w:vertAlign w:val="superscript"/>
        </w:rPr>
        <w:t>11</w:t>
      </w:r>
      <w:r w:rsidR="000D50F3">
        <w:fldChar w:fldCharType="end"/>
      </w:r>
      <w:r w:rsidR="000D50F3">
        <w:t xml:space="preserve"> </w:t>
      </w:r>
      <w:r w:rsidRPr="00BD16BF">
        <w:t>In an analysis of NTDB data, Cantu et al. found that for patients with an isolated femur fracture, surgical delay beyond 48 hours was associated with nearly five times greater in-hospital mortality risk compared with surgery within 12 hours (adjusted relative risk, 4.8; 95% CI 1.6 to 14.1), and that only severely injured patients had higher associated mortality with surgery within 12 hours relative to a surgical delay of 13 to 24 hours (adjusted relative risk of 4.2, 95% CI 1.0 to 16.7).</w:t>
      </w:r>
      <w:r w:rsidR="00731B9B">
        <w:fldChar w:fldCharType="begin">
          <w:fldData xml:space="preserve">PEVuZE5vdGU+PENpdGU+PEF1dGhvcj5DYW50dTwvQXV0aG9yPjxZZWFyPjIwMTQ8L1llYXI+PFJl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</w:fldData>
        </w:fldChar>
      </w:r>
      <w:r w:rsidR="00C70CAC">
        <w:instrText xml:space="preserve"> ADDIN EN.CITE </w:instrText>
      </w:r>
      <w:r w:rsidR="00731B9B">
        <w:fldChar w:fldCharType="begin">
          <w:fldData xml:space="preserve">PEVuZE5vdGU+PENpdGU+PEF1dGhvcj5DYW50dTwvQXV0aG9yPjxZZWFyPjIwMTQ8L1llYXI+PFJl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</w:fldData>
        </w:fldChar>
      </w:r>
      <w:r w:rsidR="00C70CAC">
        <w:instrText xml:space="preserve"> ADDIN EN.CITE.DATA </w:instrText>
      </w:r>
      <w:r w:rsidR="00731B9B">
        <w:fldChar w:fldCharType="end"/>
      </w:r>
      <w:r w:rsidR="00731B9B">
        <w:fldChar w:fldCharType="separate"/>
      </w:r>
      <w:r w:rsidR="00C70CAC" w:rsidRPr="00C70CAC">
        <w:rPr>
          <w:noProof/>
          <w:vertAlign w:val="superscript"/>
        </w:rPr>
        <w:t>1</w:t>
      </w:r>
      <w:r w:rsidR="00731B9B">
        <w:fldChar w:fldCharType="end"/>
      </w:r>
      <w:r w:rsidRPr="00BD16BF">
        <w:t xml:space="preserve"> </w:t>
      </w:r>
      <w:proofErr w:type="spellStart"/>
      <w:r w:rsidRPr="00BD16BF">
        <w:t>Uzoigwe</w:t>
      </w:r>
      <w:proofErr w:type="spellEnd"/>
      <w:r w:rsidRPr="00BD16BF">
        <w:t xml:space="preserve"> and colleagues likewise found that in a large sample of patients from a single institution, longer times to surgery increased the odds of in-</w:t>
      </w:r>
      <w:r w:rsidRPr="00BD16BF">
        <w:lastRenderedPageBreak/>
        <w:t xml:space="preserve">hospital mortality (adjusted OR 3.8, 95% CI 1.03 to 14.50 for surgery &gt;12 hours, </w:t>
      </w:r>
      <w:r w:rsidRPr="00860528">
        <w:t xml:space="preserve">compared to </w:t>
      </w:r>
      <w:r w:rsidRPr="00860528">
        <w:rPr>
          <w:rFonts w:cstheme="majorHAnsi"/>
        </w:rPr>
        <w:t>≤</w:t>
      </w:r>
      <w:r w:rsidRPr="00860528">
        <w:t>12 hours; and adjusted OR 1.55, 95% CI 1.01 to 2.36 for surgery after vs. before 36 hours).</w:t>
      </w:r>
      <w:r w:rsidR="00731B9B" w:rsidRPr="00860528">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rsidRPr="00860528">
        <w:instrText xml:space="preserve"> ADDIN EN.CITE </w:instrText>
      </w:r>
      <w:r w:rsidR="00731B9B" w:rsidRPr="00860528">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rsidRPr="00860528">
        <w:instrText xml:space="preserve"> ADDIN EN.CITE.DATA </w:instrText>
      </w:r>
      <w:r w:rsidR="00731B9B" w:rsidRPr="00860528">
        <w:fldChar w:fldCharType="end"/>
      </w:r>
      <w:r w:rsidR="00731B9B" w:rsidRPr="00860528">
        <w:fldChar w:fldCharType="separate"/>
      </w:r>
      <w:r w:rsidR="00C70CAC" w:rsidRPr="00860528">
        <w:rPr>
          <w:noProof/>
          <w:vertAlign w:val="superscript"/>
        </w:rPr>
        <w:t>5</w:t>
      </w:r>
      <w:r w:rsidR="00731B9B" w:rsidRPr="00860528">
        <w:fldChar w:fldCharType="end"/>
      </w:r>
      <w:r w:rsidR="006F67B8" w:rsidRPr="00860528">
        <w:t xml:space="preserve"> </w:t>
      </w:r>
      <w:r w:rsidR="00F82706">
        <w:t>Furthermore, a</w:t>
      </w:r>
      <w:r w:rsidR="00860528" w:rsidRPr="00860528">
        <w:t xml:space="preserve"> systematic review and meta-analysis of the association between surgical delay and mortality by </w:t>
      </w:r>
      <w:proofErr w:type="spellStart"/>
      <w:r w:rsidR="00860528" w:rsidRPr="00860528">
        <w:t>Moja</w:t>
      </w:r>
      <w:proofErr w:type="spellEnd"/>
      <w:r w:rsidR="00860528" w:rsidRPr="00860528">
        <w:t xml:space="preserve"> et al. found </w:t>
      </w:r>
      <w:r w:rsidR="00860528" w:rsidRPr="00694BBA">
        <w:t xml:space="preserve">that early surgery significantly lowered the risk of death (Pooled OR 0.74, 95% CI 0.67 to 0.81). </w:t>
      </w:r>
    </w:p>
    <w:p w:rsidR="00EE2835" w:rsidRPr="00694BBA" w:rsidRDefault="008D063D" w:rsidP="005F2412">
      <w:pPr>
        <w:pStyle w:val="FormText"/>
      </w:pPr>
      <w:r w:rsidRPr="00694BBA">
        <w:t>Howeve</w:t>
      </w:r>
      <w:r w:rsidR="00860528" w:rsidRPr="00694BBA">
        <w:t>r, in an earlier study by Moran et al., delay in timing of operation was not found to be significantly associated with increased mortality at ninety days or one year (HR 2.24; p=0.001) (HR 2.4; p=0.001).</w:t>
      </w:r>
      <w:r w:rsidR="00860528" w:rsidRPr="00694BBA">
        <w:fldChar w:fldCharType="begin"/>
      </w:r>
      <w:r w:rsidR="000D50F3" w:rsidRPr="00694BBA">
        <w:instrText xml:space="preserve"> ADDIN EN.CITE &lt;EndNote&gt;&lt;Cite&gt;&lt;Author&gt;Moran&lt;/Author&gt;&lt;Year&gt;2005&lt;/Year&gt;&lt;RecNum&gt;198&lt;/RecNum&gt;&lt;DisplayText&gt;&lt;style face="superscript"&gt;12&lt;/style&gt;&lt;/DisplayText&gt;&lt;record&gt;&lt;rec-number&gt;198&lt;/rec-number&gt;&lt;foreign-keys&gt;&lt;key app="EN" db-id="x9ww9f2wpxdwpbew9sdvpa0twde02ewe2xwv" timestamp="1420499520"&gt;198&lt;/key&gt;&lt;/foreign-keys&gt;&lt;ref-type name="Book"&gt;6&lt;/ref-type&gt;&lt;contributors&gt;&lt;authors&gt;&lt;author&gt;Moran, Christopher G.&lt;/author&gt;&lt;author&gt;Wenn, Russell T.&lt;/author&gt;&lt;author&gt;Sikand, Manoj&lt;/author&gt;&lt;author&gt;Taylor, Andrew M.&lt;/author&gt;&lt;/authors&gt;&lt;/contributors&gt;&lt;titles&gt;&lt;title&gt;Early Mortality After Hip Fracture: Is Delay Before Surgery Important?&lt;/title&gt;&lt;/titles&gt;&lt;pages&gt;483-489&lt;/pages&gt;&lt;volume&gt;87&lt;/volume&gt;&lt;number&gt;3&lt;/number&gt;&lt;dates&gt;&lt;year&gt;2005&lt;/year&gt;&lt;pub-dates&gt;&lt;date&gt;2005-03-01 00:00:00&lt;/date&gt;&lt;/pub-dates&gt;&lt;/dates&gt;&lt;work-type&gt;Journal Article&lt;/work-type&gt;&lt;urls&gt;&lt;related-urls&gt;&lt;url&gt;http://jbjs.org/jbjsam/87/3/483.full.pdf&lt;/url&gt;&lt;/related-urls&gt;&lt;/urls&gt;&lt;electronic-resource-num&gt;10.2106/jbjs.d.01796&lt;/electronic-resource-num&gt;&lt;/record&gt;&lt;/Cite&gt;&lt;/EndNote&gt;</w:instrText>
      </w:r>
      <w:r w:rsidR="00860528" w:rsidRPr="00694BBA">
        <w:fldChar w:fldCharType="separate"/>
      </w:r>
      <w:r w:rsidR="000D50F3" w:rsidRPr="00694BBA">
        <w:rPr>
          <w:noProof/>
          <w:vertAlign w:val="superscript"/>
        </w:rPr>
        <w:t>12</w:t>
      </w:r>
      <w:r w:rsidR="00860528" w:rsidRPr="00694BBA">
        <w:fldChar w:fldCharType="end"/>
      </w:r>
      <w:r w:rsidR="00860528" w:rsidRPr="00694BBA">
        <w:t xml:space="preserve"> </w:t>
      </w:r>
      <w:r w:rsidRPr="00694BBA">
        <w:t xml:space="preserve"> </w:t>
      </w:r>
      <w:r w:rsidR="00D75F5F" w:rsidRPr="00694BBA">
        <w:t xml:space="preserve"> </w:t>
      </w:r>
      <w:r w:rsidR="00F82706">
        <w:t xml:space="preserve">Additional </w:t>
      </w:r>
      <w:r w:rsidR="00EE2835" w:rsidRPr="00694BBA">
        <w:rPr>
          <w:bCs/>
        </w:rPr>
        <w:t xml:space="preserve">studies </w:t>
      </w:r>
      <w:r w:rsidR="00F82706">
        <w:rPr>
          <w:bCs/>
        </w:rPr>
        <w:t xml:space="preserve">have raised questions </w:t>
      </w:r>
      <w:r w:rsidR="00EE2835" w:rsidRPr="00694BBA">
        <w:rPr>
          <w:bCs/>
        </w:rPr>
        <w:t xml:space="preserve">about </w:t>
      </w:r>
      <w:r w:rsidR="00F82706">
        <w:rPr>
          <w:bCs/>
        </w:rPr>
        <w:t>whether</w:t>
      </w:r>
      <w:r w:rsidR="00EE2835" w:rsidRPr="00694BBA">
        <w:rPr>
          <w:bCs/>
        </w:rPr>
        <w:t xml:space="preserve"> surgical fixation within 24 hours </w:t>
      </w:r>
      <w:r w:rsidR="00F82706">
        <w:rPr>
          <w:bCs/>
        </w:rPr>
        <w:t>can</w:t>
      </w:r>
      <w:r w:rsidR="00EE2835" w:rsidRPr="00694BBA">
        <w:rPr>
          <w:bCs/>
        </w:rPr>
        <w:t xml:space="preserve"> reduce mortality. One Canadian retrospective study failed to show the mortality and timing of the surgery association. Compared with those who had surgery within 24 hours, there was no independent association between timing of surgery and in-hospital mortality (24-48 hours, adjusted </w:t>
      </w:r>
      <w:r w:rsidR="0081500C" w:rsidRPr="00694BBA">
        <w:rPr>
          <w:bCs/>
        </w:rPr>
        <w:t>OR</w:t>
      </w:r>
      <w:r w:rsidR="00EE2835" w:rsidRPr="00694BBA">
        <w:rPr>
          <w:bCs/>
        </w:rPr>
        <w:t xml:space="preserve"> 0.89, 95% </w:t>
      </w:r>
      <w:r w:rsidR="0081500C" w:rsidRPr="00694BBA">
        <w:rPr>
          <w:bCs/>
        </w:rPr>
        <w:t>CI</w:t>
      </w:r>
      <w:r w:rsidR="00EE2835" w:rsidRPr="00694BBA">
        <w:rPr>
          <w:bCs/>
        </w:rPr>
        <w:t xml:space="preserve"> 0.62-1.30, P=0.55</w:t>
      </w:r>
      <w:r w:rsidR="0081500C" w:rsidRPr="00694BBA">
        <w:rPr>
          <w:bCs/>
        </w:rPr>
        <w:t>)</w:t>
      </w:r>
      <w:r w:rsidR="00EE2835" w:rsidRPr="00694BBA">
        <w:rPr>
          <w:bCs/>
        </w:rPr>
        <w:t xml:space="preserve">; </w:t>
      </w:r>
      <w:r w:rsidR="0081500C" w:rsidRPr="00694BBA">
        <w:rPr>
          <w:bCs/>
        </w:rPr>
        <w:t>(</w:t>
      </w:r>
      <w:r w:rsidR="00EE2835" w:rsidRPr="00694BBA">
        <w:rPr>
          <w:bCs/>
        </w:rPr>
        <w:t>beyond 48 hours</w:t>
      </w:r>
      <w:r w:rsidR="0081500C" w:rsidRPr="00694BBA">
        <w:rPr>
          <w:bCs/>
        </w:rPr>
        <w:t>, adjusted OR</w:t>
      </w:r>
      <w:r w:rsidR="00EE2835" w:rsidRPr="00694BBA">
        <w:rPr>
          <w:bCs/>
        </w:rPr>
        <w:t xml:space="preserve"> 1.30, 95% </w:t>
      </w:r>
      <w:r w:rsidR="0081500C" w:rsidRPr="00694BBA">
        <w:rPr>
          <w:bCs/>
        </w:rPr>
        <w:t xml:space="preserve">CI </w:t>
      </w:r>
      <w:r w:rsidR="00EE2835" w:rsidRPr="00694BBA">
        <w:rPr>
          <w:bCs/>
        </w:rPr>
        <w:t>0.86</w:t>
      </w:r>
      <w:r w:rsidR="0081500C" w:rsidRPr="00694BBA">
        <w:rPr>
          <w:bCs/>
        </w:rPr>
        <w:t xml:space="preserve"> to </w:t>
      </w:r>
      <w:r w:rsidR="00EE2835" w:rsidRPr="00694BBA">
        <w:rPr>
          <w:bCs/>
        </w:rPr>
        <w:t>2.00, P=0.21). In a total of 6,629 Italian elderly people who underwent surgery for hip fracture there was no significant association between increase in mortality rate and more than 1 day of waiting time for surgery (OR 0.90; 95% CI 0.58-1.40 for in-hospital mortality)</w:t>
      </w:r>
      <w:r w:rsidR="00EE2835" w:rsidRPr="00694BBA">
        <w:rPr>
          <w:bCs/>
        </w:rPr>
        <w:fldChar w:fldCharType="begin"/>
      </w:r>
      <w:r w:rsidR="000D50F3" w:rsidRPr="00694BBA">
        <w:rPr>
          <w:bCs/>
        </w:rPr>
        <w:instrText xml:space="preserve"> ADDIN EN.CITE &lt;EndNote&gt;&lt;Cite&gt;&lt;Author&gt;Franzo&lt;/Author&gt;&lt;Year&gt;2005&lt;/Year&gt;&lt;RecNum&gt;155&lt;/RecNum&gt;&lt;DisplayText&gt;&lt;style face="superscript"&gt;13&lt;/style&gt;&lt;/DisplayText&gt;&lt;record&gt;&lt;rec-number&gt;155&lt;/rec-number&gt;&lt;foreign-keys&gt;&lt;key app="EN" db-id="x9ww9f2wpxdwpbew9sdvpa0twde02ewe2xwv" timestamp="1420496992"&gt;155&lt;/key&gt;&lt;/foreign-keys&gt;&lt;ref-type name="Journal Article"&gt;17&lt;/ref-type&gt;&lt;contributors&gt;&lt;authors&gt;&lt;author&gt;Franzo, A.&lt;/author&gt;&lt;author&gt;Francescutti, C.&lt;/author&gt;&lt;author&gt;Simon, G.&lt;/author&gt;&lt;/authors&gt;&lt;/contributors&gt;&lt;auth-address&gt;Agenzia Regionale della Sanita del Friuli Venezia Giulia, piazzale S. Maria della Misericordia 15 Udine, 33100, Italy. antonella.franzo@ass6.sanita.fvg.it&lt;/auth-address&gt;&lt;titles&gt;&lt;title&gt;Risk factors correlated with post-operative mortality for hip fracture surgery in the elderly: a population-based approach&lt;/title&gt;&lt;secondary-title&gt;Eur J Epidemiol&lt;/secondary-title&gt;&lt;/titles&gt;&lt;periodical&gt;&lt;full-title&gt;Eur J Epidemiol&lt;/full-title&gt;&lt;/periodical&gt;&lt;pages&gt;985-91&lt;/pages&gt;&lt;volume&gt;20&lt;/volume&gt;&lt;number&gt;12&lt;/number&gt;&lt;dates&gt;&lt;year&gt;2005&lt;/year&gt;&lt;/dates&gt;&lt;accession-num&gt;16331429&lt;/accession-num&gt;&lt;urls&gt;&lt;/urls&gt;&lt;/record&gt;&lt;/Cite&gt;&lt;/EndNote&gt;</w:instrText>
      </w:r>
      <w:r w:rsidR="00EE2835" w:rsidRPr="00694BBA">
        <w:rPr>
          <w:bCs/>
        </w:rPr>
        <w:fldChar w:fldCharType="separate"/>
      </w:r>
      <w:r w:rsidR="000D50F3" w:rsidRPr="00694BBA">
        <w:rPr>
          <w:bCs/>
          <w:noProof/>
          <w:vertAlign w:val="superscript"/>
        </w:rPr>
        <w:t>13</w:t>
      </w:r>
      <w:r w:rsidR="00EE2835" w:rsidRPr="00694BBA">
        <w:rPr>
          <w:bCs/>
        </w:rPr>
        <w:fldChar w:fldCharType="end"/>
      </w:r>
      <w:r w:rsidR="00EE2835" w:rsidRPr="00694BBA">
        <w:rPr>
          <w:bCs/>
        </w:rPr>
        <w:t xml:space="preserve"> In a British study of 129,522 admissions for fractured neck of femur, delay in operation was associated with an increased risk of death in hospital, which was reduced but persisted after adjustment for comorbidity. For all deaths in hospital, the odds ratio for more than one day's delay relative to one day or less was 1.27 (95% confidence interval 1.23 to 1.32) after adjustment for comorbidity. The proportion with more than two days' delay ranged from 1.1% to 62.4% between trusts.</w:t>
      </w:r>
      <w:r w:rsidR="00EE2835" w:rsidRPr="00694BBA">
        <w:rPr>
          <w:bCs/>
        </w:rPr>
        <w:fldChar w:fldCharType="begin"/>
      </w:r>
      <w:r w:rsidR="000D50F3" w:rsidRPr="00694BBA">
        <w:rPr>
          <w:bCs/>
        </w:rPr>
        <w:instrText xml:space="preserve"> ADDIN EN.CITE &lt;EndNote&gt;&lt;Cite&gt;&lt;Author&gt;Bottle&lt;/Author&gt;&lt;Year&gt;2006&lt;/Year&gt;&lt;RecNum&gt;156&lt;/RecNum&gt;&lt;DisplayText&gt;&lt;style face="superscript"&gt;14&lt;/style&gt;&lt;/DisplayText&gt;&lt;record&gt;&lt;rec-number&gt;156&lt;/rec-number&gt;&lt;foreign-keys&gt;&lt;key app="EN" db-id="x9ww9f2wpxdwpbew9sdvpa0twde02ewe2xwv" timestamp="1420496993"&gt;156&lt;/key&gt;&lt;/foreign-keys&gt;&lt;ref-type name="Journal Article"&gt;17&lt;/ref-type&gt;&lt;contributors&gt;&lt;authors&gt;&lt;author&gt;Bottle, A.&lt;/author&gt;&lt;author&gt;Aylin, P.&lt;/author&gt;&lt;/authors&gt;&lt;/contributors&gt;&lt;auth-address&gt;Dr Foster Unit at Imperial College London, Department of Primary Care and Social Medicine, Imperial College London, London W6 8RP. robert.bottle@imperial.ac.uk&lt;/auth-address&gt;&lt;titles&gt;&lt;title&gt;Mortality associated with delay in operation after hip fracture: observational study&lt;/title&gt;&lt;secondary-title&gt;Bmj&lt;/secondary-title&gt;&lt;/titles&gt;&lt;periodical&gt;&lt;full-title&gt;Bmj&lt;/full-title&gt;&lt;abbr-1&gt;BMJ (Clinical research ed.)&lt;/abbr-1&gt;&lt;/periodical&gt;&lt;pages&gt;947-51&lt;/pages&gt;&lt;volume&gt;332&lt;/volume&gt;&lt;number&gt;7547&lt;/number&gt;&lt;dates&gt;&lt;year&gt;2006&lt;/year&gt;&lt;pub-dates&gt;&lt;date&gt;Apr 22&lt;/date&gt;&lt;/pub-dates&gt;&lt;/dates&gt;&lt;accession-num&gt;16554334&lt;/accession-num&gt;&lt;urls&gt;&lt;/urls&gt;&lt;/record&gt;&lt;/Cite&gt;&lt;/EndNote&gt;</w:instrText>
      </w:r>
      <w:r w:rsidR="00EE2835" w:rsidRPr="00694BBA">
        <w:rPr>
          <w:bCs/>
        </w:rPr>
        <w:fldChar w:fldCharType="separate"/>
      </w:r>
      <w:r w:rsidR="000D50F3" w:rsidRPr="00694BBA">
        <w:rPr>
          <w:bCs/>
          <w:noProof/>
          <w:vertAlign w:val="superscript"/>
        </w:rPr>
        <w:t>14</w:t>
      </w:r>
      <w:r w:rsidR="00EE2835" w:rsidRPr="00694BBA">
        <w:rPr>
          <w:bCs/>
        </w:rPr>
        <w:fldChar w:fldCharType="end"/>
      </w:r>
    </w:p>
    <w:p w:rsidR="00EE2835" w:rsidRPr="005F2412" w:rsidRDefault="00EE2835" w:rsidP="005F2412">
      <w:pPr>
        <w:pStyle w:val="FormText"/>
      </w:pPr>
      <w:r w:rsidRPr="005F2412">
        <w:t>There is substantial evidence that at least two major causes of death among hip fracture patients are partially preventable.  Perez et al.</w:t>
      </w:r>
      <w:r w:rsidRPr="005F2412">
        <w:fldChar w:fldCharType="begin"/>
      </w:r>
      <w:r w:rsidR="000D50F3" w:rsidRPr="00694BBA">
        <w:instrText xml:space="preserve"> ADDIN EN.CITE &lt;EndNote&gt;&lt;Cite&gt;&lt;Author&gt;Perez&lt;/Author&gt;&lt;Year&gt;1995&lt;/Year&gt;&lt;RecNum&gt;168&lt;/RecNum&gt;&lt;DisplayText&gt;&lt;style face="superscript"&gt;15&lt;/style&gt;&lt;/DisplayText&gt;&lt;record&gt;&lt;rec-number&gt;168&lt;/rec-number&gt;&lt;foreign-keys&gt;&lt;key app="EN" db-id="x9ww9f2wpxdwpbew9sdvpa0twde02ewe2xwv" timestamp="1420496995"&gt;168&lt;/key&gt;&lt;/foreign-keys&gt;&lt;ref-type name="Journal Article"&gt;17&lt;/ref-type&gt;&lt;contributors&gt;&lt;authors&gt;&lt;author&gt;Perez, J. V.&lt;/author&gt;&lt;author&gt;Warwick, D. J.&lt;/author&gt;&lt;author&gt;Case, C. P.&lt;/author&gt;&lt;author&gt;Bannister, G. C.&lt;/author&gt;&lt;/authors&gt;&lt;/contributors&gt;&lt;titles&gt;&lt;title&gt;Death after proximal femoral fracture--an autopsy study&lt;/title&gt;&lt;secondary-title&gt;Injury&lt;/secondary-title&gt;&lt;/titles&gt;&lt;periodical&gt;&lt;full-title&gt;Injury&lt;/full-title&gt;&lt;abbr-1&gt;Injury&lt;/abbr-1&gt;&lt;/periodical&gt;&lt;pages&gt;237-40&lt;/pages&gt;&lt;volume&gt;26&lt;/volume&gt;&lt;number&gt;4&lt;/number&gt;&lt;dates&gt;&lt;year&gt;1995&lt;/year&gt;&lt;/dates&gt;&lt;label&gt;95377816&lt;/label&gt;&lt;urls&gt;&lt;/urls&gt;&lt;/record&gt;&lt;/Cite&gt;&lt;/EndNote&gt;</w:instrText>
      </w:r>
      <w:r w:rsidRPr="005F2412">
        <w:fldChar w:fldCharType="separate"/>
      </w:r>
      <w:r w:rsidR="000D50F3" w:rsidRPr="00694BBA">
        <w:rPr>
          <w:noProof/>
          <w:vertAlign w:val="superscript"/>
        </w:rPr>
        <w:t>15</w:t>
      </w:r>
      <w:r w:rsidRPr="005F2412">
        <w:fldChar w:fldCharType="end"/>
      </w:r>
      <w:r w:rsidRPr="005F2412">
        <w:t xml:space="preserve"> reviewed 581 autopsy reports on hip fracture patients who died in a single British hospital between 1953 and 1992, and reported that 80 (14%) and 55 (9%) deaths were attributable to pulmonary emboli and acute myocardial infarction, respectively. The most common cause of death after hip fracture was bronchopneumonia (46%); no medical intervention has been shown to reduce the incidence of, or mortality due to, this complication.  Thrombo</w:t>
      </w:r>
      <w:r w:rsidRPr="005F2412">
        <w:softHyphen/>
        <w:t xml:space="preserve">embolic prophylaxis using either unfractionated or low molecular weight heparin reduces the incidence of </w:t>
      </w:r>
      <w:proofErr w:type="spellStart"/>
      <w:r w:rsidRPr="005F2412">
        <w:t>radiographically</w:t>
      </w:r>
      <w:proofErr w:type="spellEnd"/>
      <w:r w:rsidRPr="005F2412">
        <w:t xml:space="preserve"> documented deep vein thrombosis from 39% to 24% (OR=0.41, 95% CI</w:t>
      </w:r>
      <w:r w:rsidR="0081500C" w:rsidRPr="00694BBA">
        <w:t xml:space="preserve"> </w:t>
      </w:r>
      <w:r w:rsidRPr="005F2412">
        <w:t>0.31</w:t>
      </w:r>
      <w:r w:rsidR="0081500C" w:rsidRPr="00694BBA">
        <w:t xml:space="preserve"> to </w:t>
      </w:r>
      <w:r w:rsidRPr="005F2412">
        <w:t>0.55), whereas physical devices reduce the incidence from 19% to 6% (OR</w:t>
      </w:r>
      <w:r w:rsidR="0081500C" w:rsidRPr="00694BBA">
        <w:t xml:space="preserve"> </w:t>
      </w:r>
      <w:r w:rsidRPr="005F2412">
        <w:t>0.24, 95% CI</w:t>
      </w:r>
      <w:r w:rsidR="0081500C" w:rsidRPr="00694BBA">
        <w:t xml:space="preserve"> </w:t>
      </w:r>
      <w:r w:rsidRPr="005F2412">
        <w:t>0.13</w:t>
      </w:r>
      <w:r w:rsidR="0081500C" w:rsidRPr="00694BBA">
        <w:t xml:space="preserve"> to </w:t>
      </w:r>
      <w:r w:rsidRPr="005F2412">
        <w:t>0.44).</w:t>
      </w:r>
      <w:r w:rsidRPr="005F2412">
        <w:fldChar w:fldCharType="begin"/>
      </w:r>
      <w:r w:rsidR="000D50F3" w:rsidRPr="00694BBA">
        <w:instrText xml:space="preserve"> ADDIN EN.CITE &lt;EndNote&gt;&lt;Cite&gt;&lt;Author&gt;Handoll&lt;/Author&gt;&lt;Year&gt;2000&lt;/Year&gt;&lt;RecNum&gt;169&lt;/RecNum&gt;&lt;DisplayText&gt;&lt;style face="superscript"&gt;16&lt;/style&gt;&lt;/DisplayText&gt;&lt;record&gt;&lt;rec-number&gt;169&lt;/rec-number&gt;&lt;foreign-keys&gt;&lt;key app="EN" db-id="x9ww9f2wpxdwpbew9sdvpa0twde02ewe2xwv" timestamp="1420496995"&gt;169&lt;/key&gt;&lt;/foreign-keys&gt;&lt;ref-type name="Journal Article"&gt;17&lt;/ref-type&gt;&lt;contributors&gt;&lt;authors&gt;&lt;author&gt;Handoll, H. H.&lt;/author&gt;&lt;author&gt;Farrar, M. J.&lt;/author&gt;&lt;author&gt;McBirnie, J.&lt;/author&gt;&lt;author&gt;Tytherleigh-Strong, G.&lt;/author&gt;&lt;author&gt;Awal, K. A.&lt;/author&gt;&lt;author&gt;Milne, A. A.&lt;/author&gt;&lt;author&gt;Gillespie, W. J.&lt;/author&gt;&lt;/authors&gt;&lt;/contributors&gt;&lt;titles&gt;&lt;title&gt;Heparin, low molecular weight heparin and physical methods for preventing deep vein thrombosis and pulmonary embolism following surgery for hip fractures&lt;/title&gt;&lt;secondary-title&gt;Cochrane Database Syst Rev&lt;/secondary-title&gt;&lt;/titles&gt;&lt;periodical&gt;&lt;full-title&gt;Cochrane Database Syst Rev&lt;/full-title&gt;&lt;/periodical&gt;&lt;volume&gt;2&lt;/volume&gt;&lt;dates&gt;&lt;year&gt;2000&lt;/year&gt;&lt;/dates&gt;&lt;label&gt;20257437&lt;/label&gt;&lt;urls&gt;&lt;related-urls&gt;&lt;url&gt;http://www.ncbi.nlm.nih.gov/cgi-bin/Entrez/referer?http://www.update-software.com/abstracts/ab000305.htm&lt;/url&gt;&lt;/related-urls&gt;&lt;/urls&gt;&lt;/record&gt;&lt;/Cite&gt;&lt;/EndNote&gt;</w:instrText>
      </w:r>
      <w:r w:rsidRPr="005F2412">
        <w:fldChar w:fldCharType="separate"/>
      </w:r>
      <w:r w:rsidR="000D50F3" w:rsidRPr="00694BBA">
        <w:rPr>
          <w:noProof/>
          <w:vertAlign w:val="superscript"/>
        </w:rPr>
        <w:t>16</w:t>
      </w:r>
      <w:r w:rsidRPr="005F2412">
        <w:fldChar w:fldCharType="end"/>
      </w:r>
      <w:r w:rsidRPr="005F2412">
        <w:t xml:space="preserve"> Although meta-analysis suggests a reduction in fatal pulmonary emboli with heparin prophylaxis (OR=0.39, 95% CI 0.14-1.09), there are insufficient data to draw firm conclusions regarding symptomatic emboli.  A controlled trial suggested that aspirin reduces the incidence of symptomatic deep vein thrombosis (RR=0.71, 95% CI=0.52-0.97), symptomatic pulmonary emboli (RR=0.57, 95% CI=0.40-0.82), and fatal pulmonary emboli (RR=0.42, 95% CI=0.24-0.73) after hip fracture.</w:t>
      </w:r>
      <w:r w:rsidRPr="005F2412">
        <w:fldChar w:fldCharType="begin"/>
      </w:r>
      <w:r w:rsidR="000D50F3" w:rsidRPr="00694BBA">
        <w:instrText xml:space="preserve"> ADDIN EN.CITE &lt;EndNote&gt;&lt;Cite ExcludeAuth="1"&gt;&lt;Year&gt;2000&lt;/Year&gt;&lt;RecNum&gt;170&lt;/RecNum&gt;&lt;DisplayText&gt;&lt;style face="superscript"&gt;17&lt;/style&gt;&lt;/DisplayText&gt;&lt;record&gt;&lt;rec-number&gt;170&lt;/rec-number&gt;&lt;foreign-keys&gt;&lt;key app="EN" db-id="x9ww9f2wpxdwpbew9sdvpa0twde02ewe2xwv" timestamp="1420496995"&gt;170&lt;/key&gt;&lt;/foreign-keys&gt;&lt;ref-type name="Journal Article"&gt;17&lt;/ref-type&gt;&lt;contributors&gt;&lt;/contributors&gt;&lt;titles&gt;&lt;title&gt;Prevention of pulmonary embolism and deep vein thrombosis with low dose aspirin: Pulmonary Embolism Prevention (PEP) trial [see comments]&lt;/title&gt;&lt;secondary-title&gt;Lancet&lt;/secondary-title&gt;&lt;/titles&gt;&lt;periodical&gt;&lt;full-title&gt;Lancet&lt;/full-title&gt;&lt;/periodical&gt;&lt;pages&gt;1295-302&lt;/pages&gt;&lt;volume&gt;355&lt;/volume&gt;&lt;number&gt;9212&lt;/number&gt;&lt;dates&gt;&lt;year&gt;2000&lt;/year&gt;&lt;/dates&gt;&lt;label&gt;20236499&lt;/label&gt;&lt;urls&gt;&lt;/urls&gt;&lt;/record&gt;&lt;/Cite&gt;&lt;/EndNote&gt;</w:instrText>
      </w:r>
      <w:r w:rsidRPr="005F2412">
        <w:fldChar w:fldCharType="separate"/>
      </w:r>
      <w:r w:rsidR="000D50F3" w:rsidRPr="00694BBA">
        <w:rPr>
          <w:noProof/>
          <w:vertAlign w:val="superscript"/>
        </w:rPr>
        <w:t>17</w:t>
      </w:r>
      <w:r w:rsidRPr="005F2412">
        <w:fldChar w:fldCharType="end"/>
      </w:r>
      <w:r w:rsidRPr="005F2412">
        <w:t xml:space="preserve"> These experimental data are supported by population-based observational data from at least two areas.</w:t>
      </w:r>
      <w:r w:rsidRPr="005F2412">
        <w:fldChar w:fldCharType="begin"/>
      </w:r>
      <w:r w:rsidR="000D50F3" w:rsidRPr="00694BBA">
        <w:instrText xml:space="preserve"> ADDIN EN.CITE &lt;EndNote&gt;&lt;Cite&gt;&lt;Author&gt;Nettleman&lt;/Author&gt;&lt;Year&gt;1996&lt;/Year&gt;&lt;RecNum&gt;171&lt;/RecNum&gt;&lt;DisplayText&gt;&lt;style face="superscript"&gt;18,19&lt;/style&gt;&lt;/DisplayText&gt;&lt;record&gt;&lt;rec-number&gt;171&lt;/rec-number&gt;&lt;foreign-keys&gt;&lt;key app="EN" db-id="x9ww9f2wpxdwpbew9sdvpa0twde02ewe2xwv" timestamp="1420496995"&gt;171&lt;/key&gt;&lt;/foreign-keys&gt;&lt;ref-type name="Journal Article"&gt;17&lt;/ref-type&gt;&lt;contributors&gt;&lt;authors&gt;&lt;author&gt;Nettleman, M. D.&lt;/author&gt;&lt;author&gt;Alsip, J.&lt;/author&gt;&lt;author&gt;Schrader, M.&lt;/author&gt;&lt;author&gt;Schulte, M.&lt;/author&gt;&lt;/authors&gt;&lt;/contributors&gt;&lt;titles&gt;&lt;title&gt;Predictors of mortality after acute hip fracture&lt;/title&gt;&lt;secondary-title&gt;J Gen Intern Med&lt;/secondary-title&gt;&lt;/titles&gt;&lt;periodical&gt;&lt;full-title&gt;J Gen Intern Med&lt;/full-title&gt;&lt;/periodical&gt;&lt;pages&gt;765-7&lt;/pages&gt;&lt;volume&gt;11&lt;/volume&gt;&lt;number&gt;12&lt;/number&gt;&lt;dates&gt;&lt;year&gt;1996&lt;/year&gt;&lt;/dates&gt;&lt;label&gt;97168834&lt;/label&gt;&lt;urls&gt;&lt;/urls&gt;&lt;/record&gt;&lt;/Cite&gt;&lt;Cite&gt;&lt;Author&gt;Todd&lt;/Author&gt;&lt;Year&gt;1995&lt;/Year&gt;&lt;RecNum&gt;152&lt;/RecNum&gt;&lt;record&gt;&lt;rec-number&gt;152&lt;/rec-number&gt;&lt;foreign-keys&gt;&lt;key app="EN" db-id="x9ww9f2wpxdwpbew9sdvpa0twde02ewe2xwv" timestamp="1420496992"&gt;152&lt;/key&gt;&lt;/foreign-keys&gt;&lt;ref-type name="Journal Article"&gt;17&lt;/ref-type&gt;&lt;contributors&gt;&lt;authors&gt;&lt;author&gt;Todd, C. J.&lt;/author&gt;&lt;author&gt;Freeman, C. J.&lt;/author&gt;&lt;author&gt;Camilleri-Ferrante, C.&lt;/author&gt;&lt;author&gt;Palmer, C. R.&lt;/author&gt;&lt;author&gt;Hyder, A.&lt;/author&gt;&lt;author&gt;Laxton, C. E.&lt;/author&gt;&lt;author&gt;Parker, M. J.&lt;/author&gt;&lt;author&gt;Payne, B. V.&lt;/author&gt;&lt;author&gt;Rushton, N.&lt;/author&gt;&lt;/authors&gt;&lt;/contributors&gt;&lt;titles&gt;&lt;title&gt;Differences in mortality after fracture of hip: the east Anglian audit&lt;/title&gt;&lt;secondary-title&gt;BMJ&lt;/secondary-title&gt;&lt;/titles&gt;&lt;periodical&gt;&lt;full-title&gt;Bmj&lt;/full-title&gt;&lt;abbr-1&gt;BMJ (Clinical research ed.)&lt;/abbr-1&gt;&lt;/periodical&gt;&lt;pages&gt;904-8&lt;/pages&gt;&lt;volume&gt;310&lt;/volume&gt;&lt;number&gt;6984&lt;/number&gt;&lt;dates&gt;&lt;year&gt;1995&lt;/year&gt;&lt;/dates&gt;&lt;urls&gt;&lt;/urls&gt;&lt;/record&gt;&lt;/Cite&gt;&lt;/EndNote&gt;</w:instrText>
      </w:r>
      <w:r w:rsidRPr="005F2412">
        <w:fldChar w:fldCharType="separate"/>
      </w:r>
      <w:r w:rsidR="000D50F3" w:rsidRPr="00694BBA">
        <w:rPr>
          <w:noProof/>
          <w:vertAlign w:val="superscript"/>
        </w:rPr>
        <w:t>18,19</w:t>
      </w:r>
      <w:r w:rsidRPr="005F2412">
        <w:fldChar w:fldCharType="end"/>
      </w:r>
      <w:r w:rsidRPr="005F2412">
        <w:t xml:space="preserve">  One randomized controlled trial that included high-risk patients undergoing </w:t>
      </w:r>
      <w:proofErr w:type="spellStart"/>
      <w:r w:rsidRPr="005F2412">
        <w:t>noncardiac</w:t>
      </w:r>
      <w:proofErr w:type="spellEnd"/>
      <w:r w:rsidRPr="005F2412">
        <w:t xml:space="preserve"> surgery suggested that perioperative use of beta blockers may reduce the incidence of postoperative AMI.</w:t>
      </w:r>
      <w:r w:rsidRPr="005F2412">
        <w:fldChar w:fldCharType="begin"/>
      </w:r>
      <w:r w:rsidR="000D50F3" w:rsidRPr="00694BBA">
        <w:instrText xml:space="preserve"> ADDIN EN.CITE &lt;EndNote&gt;&lt;Cite&gt;&lt;Author&gt;Mangano&lt;/Author&gt;&lt;Year&gt;1996&lt;/Year&gt;&lt;RecNum&gt;172&lt;/RecNum&gt;&lt;DisplayText&gt;&lt;style face="superscript"&gt;20&lt;/style&gt;&lt;/DisplayText&gt;&lt;record&gt;&lt;rec-number&gt;172&lt;/rec-number&gt;&lt;foreign-keys&gt;&lt;key app="EN" db-id="x9ww9f2wpxdwpbew9sdvpa0twde02ewe2xwv" timestamp="1420496995"&gt;172&lt;/key&gt;&lt;/foreign-keys&gt;&lt;ref-type name="Journal Article"&gt;17&lt;/ref-type&gt;&lt;contributors&gt;&lt;authors&gt;&lt;author&gt;Mangano, D. T.&lt;/author&gt;&lt;author&gt;Layug, E. L.&lt;/author&gt;&lt;author&gt;Wallace, A.&lt;/author&gt;&lt;author&gt;Tateo, I.&lt;/author&gt;&lt;/authors&gt;&lt;/contributors&gt;&lt;titles&gt;&lt;title&gt;Effect of atenolol on mortality and cardiovascular morbidity after noncardiac surgery. Multicenter Study of Perioperative Ischemia Research Group [see comments] [published erratum appears in N Engl J Med 1997 Apr 3;336(14):1039]&lt;/title&gt;&lt;secondary-title&gt;N Engl J Med&lt;/secondary-title&gt;&lt;/titles&gt;&lt;periodical&gt;&lt;full-title&gt;N Engl J Med&lt;/full-title&gt;&lt;/periodical&gt;&lt;pages&gt;1713-20&lt;/pages&gt;&lt;volume&gt;335&lt;/volume&gt;&lt;number&gt;23&lt;/number&gt;&lt;dates&gt;&lt;year&gt;1996&lt;/year&gt;&lt;/dates&gt;&lt;label&gt;97072136&lt;/label&gt;&lt;urls&gt;&lt;related-urls&gt;&lt;url&gt;http://www.ncbi.nlm.nih.gov/cgi-bin/Entrez/referer?http://www.nejm.org/content/scripts/search/page.asp%3fvolume=335&amp;amp;page=1713&lt;/url&gt;&lt;/related-urls&gt;&lt;/urls&gt;&lt;/record&gt;&lt;/Cite&gt;&lt;/EndNote&gt;</w:instrText>
      </w:r>
      <w:r w:rsidRPr="005F2412">
        <w:fldChar w:fldCharType="separate"/>
      </w:r>
      <w:r w:rsidR="000D50F3" w:rsidRPr="00694BBA">
        <w:rPr>
          <w:noProof/>
          <w:vertAlign w:val="superscript"/>
        </w:rPr>
        <w:t>20</w:t>
      </w:r>
      <w:r w:rsidRPr="005F2412">
        <w:fldChar w:fldCharType="end"/>
      </w:r>
      <w:r w:rsidRPr="005F2412">
        <w:t xml:space="preserve"> A meta-analysis reported a </w:t>
      </w:r>
      <w:proofErr w:type="spellStart"/>
      <w:r w:rsidRPr="005F2412">
        <w:t>nonstatistically</w:t>
      </w:r>
      <w:proofErr w:type="spellEnd"/>
      <w:r w:rsidRPr="005F2412">
        <w:t xml:space="preserve"> significant reduction in AMI (RR=0.70, 95% CI=0.64-3.57) and a marginally significant reduction in total mortality at one month (RR=0.72, 95% CI=0.51-1.00) with regional anesthesia.</w:t>
      </w:r>
      <w:r w:rsidRPr="005F2412">
        <w:fldChar w:fldCharType="begin"/>
      </w:r>
      <w:r w:rsidR="000D50F3" w:rsidRPr="00694BBA">
        <w:instrText xml:space="preserve"> ADDIN EN.CITE &lt;EndNote&gt;&lt;Cite&gt;&lt;Author&gt;Parker&lt;/Author&gt;&lt;Year&gt;2000&lt;/Year&gt;&lt;RecNum&gt;173&lt;/RecNum&gt;&lt;DisplayText&gt;&lt;style face="superscript"&gt;21,22&lt;/style&gt;&lt;/DisplayText&gt;&lt;record&gt;&lt;rec-number&gt;173&lt;/rec-number&gt;&lt;foreign-keys&gt;&lt;key app="EN" db-id="x9ww9f2wpxdwpbew9sdvpa0twde02ewe2xwv" timestamp="1420496995"&gt;173&lt;/key&gt;&lt;/foreign-keys&gt;&lt;ref-type name="Journal Article"&gt;17&lt;/ref-type&gt;&lt;contributors&gt;&lt;authors&gt;&lt;author&gt;Parker, M. J.&lt;/author&gt;&lt;author&gt;Urwin, S. C.&lt;/author&gt;&lt;author&gt;Handoll, H. H.&lt;/author&gt;&lt;author&gt;Griffiths, R.&lt;/author&gt;&lt;/authors&gt;&lt;/contributors&gt;&lt;titles&gt;&lt;title&gt;General versus spinal/epidural anaesthesia for surgery for hip fractures in adults&lt;/title&gt;&lt;secondary-title&gt;Cochrane Database Syst Rev&lt;/secondary-title&gt;&lt;/titles&gt;&lt;periodical&gt;&lt;full-title&gt;Cochrane Database Syst Rev&lt;/full-title&gt;&lt;/periodical&gt;&lt;volume&gt;2&lt;/volume&gt;&lt;dates&gt;&lt;year&gt;2000&lt;/year&gt;&lt;/dates&gt;&lt;label&gt;20257485&lt;/label&gt;&lt;urls&gt;&lt;related-urls&gt;&lt;url&gt;http://www.ncbi.nlm.nih.gov/cgi-bin/Entrez/referer?http://www.update-software.com/abstracts/ab000521.htm&lt;/url&gt;&lt;/related-urls&gt;&lt;/urls&gt;&lt;/record&gt;&lt;/Cite&gt;&lt;Cite&gt;&lt;Author&gt;Urwin&lt;/Author&gt;&lt;Year&gt;2000&lt;/Year&gt;&lt;RecNum&gt;174&lt;/RecNum&gt;&lt;record&gt;&lt;rec-number&gt;174&lt;/rec-number&gt;&lt;foreign-keys&gt;&lt;key app="EN" db-id="x9ww9f2wpxdwpbew9sdvpa0twde02ewe2xwv" timestamp="1420496995"&gt;174&lt;/key&gt;&lt;/foreign-keys&gt;&lt;ref-type name="Journal Article"&gt;17&lt;/ref-type&gt;&lt;contributors&gt;&lt;authors&gt;&lt;author&gt;Urwin, S. C.&lt;/author&gt;&lt;author&gt;Parker, M. J.&lt;/author&gt;&lt;author&gt;Griffiths, R.&lt;/author&gt;&lt;/authors&gt;&lt;/contributors&gt;&lt;titles&gt;&lt;title&gt;General versus regional anaesthesia for hip fracture surgery: a meta- analysis of randomized trials&lt;/title&gt;&lt;secondary-title&gt;Br J Anaesth&lt;/secondary-title&gt;&lt;/titles&gt;&lt;periodical&gt;&lt;full-title&gt;Br J Anaesth&lt;/full-title&gt;&lt;/periodical&gt;&lt;pages&gt;450-5&lt;/pages&gt;&lt;volume&gt;84&lt;/volume&gt;&lt;number&gt;4&lt;/number&gt;&lt;dates&gt;&lt;year&gt;2000&lt;/year&gt;&lt;/dates&gt;&lt;label&gt;20282502&lt;/label&gt;&lt;urls&gt;&lt;/urls&gt;&lt;/record&gt;&lt;/Cite&gt;&lt;/EndNote&gt;</w:instrText>
      </w:r>
      <w:r w:rsidRPr="005F2412">
        <w:fldChar w:fldCharType="separate"/>
      </w:r>
      <w:r w:rsidR="000D50F3" w:rsidRPr="00694BBA">
        <w:rPr>
          <w:noProof/>
          <w:vertAlign w:val="superscript"/>
        </w:rPr>
        <w:t>21,22</w:t>
      </w:r>
      <w:r w:rsidRPr="005F2412">
        <w:fldChar w:fldCharType="end"/>
      </w:r>
      <w:r w:rsidRPr="005F2412">
        <w:t xml:space="preserve"> Nutritional supplementation may be a useful strategy to prevent postop</w:t>
      </w:r>
      <w:r w:rsidRPr="005F2412">
        <w:softHyphen/>
        <w:t>erative complications, but no effect on mortality has been demonstrated.</w:t>
      </w:r>
      <w:r w:rsidRPr="005F2412">
        <w:fldChar w:fldCharType="begin"/>
      </w:r>
      <w:r w:rsidR="000D50F3" w:rsidRPr="00694BBA">
        <w:instrText xml:space="preserve"> ADDIN EN.CITE &lt;EndNote&gt;&lt;Cite&gt;&lt;Author&gt;Avenell&lt;/Author&gt;&lt;Year&gt;2000&lt;/Year&gt;&lt;RecNum&gt;175&lt;/RecNum&gt;&lt;DisplayText&gt;&lt;style face="superscript"&gt;23,24&lt;/style&gt;&lt;/DisplayText&gt;&lt;record&gt;&lt;rec-number&gt;175&lt;/rec-number&gt;&lt;foreign-keys&gt;&lt;key app="EN" db-id="x9ww9f2wpxdwpbew9sdvpa0twde02ewe2xwv" timestamp="1420496996"&gt;175&lt;/key&gt;&lt;/foreign-keys&gt;&lt;ref-type name="Journal Article"&gt;17&lt;/ref-type&gt;&lt;contributors&gt;&lt;authors&gt;&lt;author&gt;Avenell, A.&lt;/author&gt;&lt;author&gt;Handoll, H. H.&lt;/author&gt;&lt;/authors&gt;&lt;/contributors&gt;&lt;titles&gt;&lt;title&gt;Nutritional supplementation for hip fracture aftercare in the elderly (Cochrane Review)&lt;/title&gt;&lt;secondary-title&gt;Cochrane Database Syst Rev&lt;/secondary-title&gt;&lt;/titles&gt;&lt;periodical&gt;&lt;full-title&gt;Cochrane Database Syst Rev&lt;/full-title&gt;&lt;/periodical&gt;&lt;volume&gt;4&lt;/volume&gt;&lt;dates&gt;&lt;year&gt;2000&lt;/year&gt;&lt;/dates&gt;&lt;label&gt;0&lt;/label&gt;&lt;urls&gt;&lt;related-urls&gt;&lt;url&gt;http://www.ncbi.nlm.nih.gov/cgi-bin/Entrez/referer?http://www.update-software.com/abstracts/ab001880.htm&lt;/url&gt;&lt;/related-urls&gt;&lt;/urls&gt;&lt;/record&gt;&lt;/Cite&gt;&lt;Cite&gt;&lt;Author&gt;Avenell&lt;/Author&gt;&lt;Year&gt;2005&lt;/Year&gt;&lt;RecNum&gt;176&lt;/RecNum&gt;&lt;record&gt;&lt;rec-number&gt;176&lt;/rec-number&gt;&lt;foreign-keys&gt;&lt;key app="EN" db-id="x9ww9f2wpxdwpbew9sdvpa0twde02ewe2xwv" timestamp="1420496996"&gt;176&lt;/key&gt;&lt;/foreign-keys&gt;&lt;ref-type name="Journal Article"&gt;17&lt;/ref-type&gt;&lt;contributors&gt;&lt;authors&gt;&lt;author&gt;Avenell, A.&lt;/author&gt;&lt;author&gt;Handoll, H. H.&lt;/author&gt;&lt;/authors&gt;&lt;/contributors&gt;&lt;auth-address&gt;Health Services Research Unit, University of Aberdeen, Polwarth Building, Foresterhill, Aberdeen, Scotland, UK, AB25 2ZD. a.avenell@abdn.ac.uk&lt;/auth-address&gt;&lt;titles&gt;&lt;title&gt;Nutritional supplementation for hip fracture aftercare in older people&lt;/title&gt;&lt;secondary-title&gt;Cochrane Database Syst Rev&lt;/secondary-title&gt;&lt;/titles&gt;&lt;periodical&gt;&lt;full-title&gt;Cochrane Database Syst Rev&lt;/full-title&gt;&lt;/periodical&gt;&lt;pages&gt;CD001880&lt;/pages&gt;&lt;number&gt;2&lt;/number&gt;&lt;dates&gt;&lt;year&gt;2005&lt;/year&gt;&lt;/dates&gt;&lt;accession-num&gt;15846625&lt;/accession-num&gt;&lt;urls&gt;&lt;related-urls&gt;&lt;url&gt;http://www.ncbi.nlm.nih.gov/entrez/query.fcgi?cmd=Retrieve&amp;amp;db=PubMed&amp;amp;dopt=Citation&amp;amp;list_uids=15846625&lt;/url&gt;&lt;/related-urls&gt;&lt;/urls&gt;&lt;/record&gt;&lt;/Cite&gt;&lt;/EndNote&gt;</w:instrText>
      </w:r>
      <w:r w:rsidRPr="005F2412">
        <w:fldChar w:fldCharType="separate"/>
      </w:r>
      <w:r w:rsidR="000D50F3" w:rsidRPr="00694BBA">
        <w:rPr>
          <w:noProof/>
          <w:vertAlign w:val="superscript"/>
        </w:rPr>
        <w:t>23,24</w:t>
      </w:r>
      <w:r w:rsidRPr="005F2412">
        <w:fldChar w:fldCharType="end"/>
      </w:r>
      <w:r w:rsidR="006529EB" w:rsidRPr="00694BBA">
        <w:t xml:space="preserve"> </w:t>
      </w:r>
      <w:r w:rsidR="006529EB" w:rsidRPr="005F2412">
        <w:t xml:space="preserve">A matched case-control study showed that patients with </w:t>
      </w:r>
      <w:r w:rsidR="006529EB" w:rsidRPr="005F2412">
        <w:rPr>
          <w:bCs/>
        </w:rPr>
        <w:t>deep wound infection after surgery for proximal femoral fracture were 4.5 times less likely to survive to discharge (P=0.002).</w:t>
      </w:r>
      <w:r w:rsidR="006529EB" w:rsidRPr="005F2412">
        <w:rPr>
          <w:bCs/>
        </w:rPr>
        <w:fldChar w:fldCharType="begin"/>
      </w:r>
      <w:r w:rsidR="000D50F3" w:rsidRPr="00694BBA">
        <w:rPr>
          <w:bCs/>
        </w:rPr>
        <w:instrText xml:space="preserve"> ADDIN EN.CITE &lt;EndNote&gt;&lt;Cite&gt;&lt;Author&gt;Pollard&lt;/Author&gt;&lt;Year&gt;2006&lt;/Year&gt;&lt;RecNum&gt;154&lt;/RecNum&gt;&lt;DisplayText&gt;&lt;style face="superscript"&gt;25&lt;/style&gt;&lt;/DisplayText&gt;&lt;record&gt;&lt;rec-number&gt;154&lt;/rec-number&gt;&lt;foreign-keys&gt;&lt;key app="EN" db-id="x9ww9f2wpxdwpbew9sdvpa0twde02ewe2xwv" timestamp="1420496992"&gt;154&lt;/key&gt;&lt;/foreign-keys&gt;&lt;ref-type name="Journal Article"&gt;17&lt;/ref-type&gt;&lt;contributors&gt;&lt;authors&gt;&lt;author&gt;Pollard, T. C.&lt;/author&gt;&lt;author&gt;Newman, J. E.&lt;/author&gt;&lt;author&gt;Barlow, N. J.&lt;/author&gt;&lt;author&gt;Price, J. D.&lt;/author&gt;&lt;author&gt;Willett, K. M.&lt;/author&gt;&lt;/authors&gt;&lt;/contributors&gt;&lt;auth-address&gt;Oxford Trauma Unit, The John Radcliffe Hospital, and Nuffield Department of Orthopaedic Surgery, University of Oxford, Oxford, UK. tcbpollard@hotmail.com&lt;/auth-address&gt;&lt;titles&gt;&lt;title&gt;Deep wound infection after proximal femoral fracture: consequences and costs&lt;/title&gt;&lt;secondary-title&gt;J Hosp Infect&lt;/secondary-title&gt;&lt;/titles&gt;&lt;periodical&gt;&lt;full-title&gt;J Hosp Infect&lt;/full-title&gt;&lt;/periodical&gt;&lt;pages&gt;133-9&lt;/pages&gt;&lt;volume&gt;63&lt;/volume&gt;&lt;number&gt;2&lt;/number&gt;&lt;dates&gt;&lt;year&gt;2006&lt;/year&gt;&lt;pub-dates&gt;&lt;date&gt;Jun&lt;/date&gt;&lt;/pub-dates&gt;&lt;/dates&gt;&lt;accession-num&gt;16621145&lt;/accession-num&gt;&lt;urls&gt;&lt;/urls&gt;&lt;/record&gt;&lt;/Cite&gt;&lt;/EndNote&gt;</w:instrText>
      </w:r>
      <w:r w:rsidR="006529EB" w:rsidRPr="005F2412">
        <w:rPr>
          <w:bCs/>
        </w:rPr>
        <w:fldChar w:fldCharType="separate"/>
      </w:r>
      <w:r w:rsidR="000D50F3" w:rsidRPr="00694BBA">
        <w:rPr>
          <w:bCs/>
          <w:noProof/>
          <w:vertAlign w:val="superscript"/>
        </w:rPr>
        <w:t>25</w:t>
      </w:r>
      <w:r w:rsidR="006529EB" w:rsidRPr="005F2412">
        <w:rPr>
          <w:bCs/>
        </w:rPr>
        <w:fldChar w:fldCharType="end"/>
      </w:r>
    </w:p>
    <w:p w:rsidR="00BD16BF" w:rsidRDefault="00CC20C6" w:rsidP="005F2412">
      <w:pPr>
        <w:pStyle w:val="FormText"/>
      </w:pPr>
      <w:r w:rsidRPr="005F2412">
        <w:t>S</w:t>
      </w:r>
      <w:r w:rsidR="00EE2835" w:rsidRPr="005F2412">
        <w:t xml:space="preserve">everal aspects of surgical technique may be associated with higher short-term mortality, including the use of </w:t>
      </w:r>
      <w:proofErr w:type="spellStart"/>
      <w:r w:rsidR="00EE2835" w:rsidRPr="005F2412">
        <w:t>hemiarthroplasty</w:t>
      </w:r>
      <w:proofErr w:type="spellEnd"/>
      <w:r w:rsidR="00EE2835" w:rsidRPr="005F2412">
        <w:t xml:space="preserve"> instead of internal fixation for displaced femoral neck fractures,</w:t>
      </w:r>
      <w:r w:rsidR="00EE2835" w:rsidRPr="005F2412">
        <w:fldChar w:fldCharType="begin">
          <w:fldData xml:space="preserve">PEVuZE5vdGU+PENpdGU+PEF1dGhvcj5QYXJrZXI8L0F1dGhvcj48WWVhcj4xOTkyPC9ZZWFyPjxS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=
</w:fldData>
        </w:fldChar>
      </w:r>
      <w:r w:rsidR="000D50F3" w:rsidRPr="00694BBA">
        <w:instrText xml:space="preserve"> ADDIN EN.CITE </w:instrText>
      </w:r>
      <w:r w:rsidR="000D50F3" w:rsidRPr="00694BBA">
        <w:fldChar w:fldCharType="begin">
          <w:fldData xml:space="preserve">PEVuZE5vdGU+PENpdGU+PEF1dGhvcj5QYXJrZXI8L0F1dGhvcj48WWVhcj4xOTkyPC9ZZWFyPjxS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=
</w:fldData>
        </w:fldChar>
      </w:r>
      <w:r w:rsidR="000D50F3" w:rsidRPr="00694BBA">
        <w:instrText xml:space="preserve"> ADDIN EN.CITE.DATA </w:instrText>
      </w:r>
      <w:r w:rsidR="000D50F3" w:rsidRPr="00694BBA">
        <w:fldChar w:fldCharType="end"/>
      </w:r>
      <w:r w:rsidR="00EE2835" w:rsidRPr="005F2412">
        <w:fldChar w:fldCharType="separate"/>
      </w:r>
      <w:r w:rsidR="000D50F3" w:rsidRPr="00694BBA">
        <w:rPr>
          <w:noProof/>
          <w:vertAlign w:val="superscript"/>
        </w:rPr>
        <w:t>26-29</w:t>
      </w:r>
      <w:r w:rsidR="00EE2835" w:rsidRPr="005F2412">
        <w:fldChar w:fldCharType="end"/>
      </w:r>
      <w:r w:rsidR="00EE2835" w:rsidRPr="005F2412">
        <w:t xml:space="preserve"> the use of cement,</w:t>
      </w:r>
      <w:r w:rsidR="00EE2835" w:rsidRPr="005F2412">
        <w:fldChar w:fldCharType="begin"/>
      </w:r>
      <w:r w:rsidR="000D50F3" w:rsidRPr="00694BBA">
        <w:instrText xml:space="preserve"> ADDIN EN.CITE &lt;EndNote&gt;&lt;Cite&gt;&lt;Author&gt;Holt&lt;/Author&gt;&lt;Year&gt;1994&lt;/Year&gt;&lt;RecNum&gt;179&lt;/RecNum&gt;&lt;DisplayText&gt;&lt;style face="superscript"&gt;28&lt;/style&gt;&lt;/DisplayText&gt;&lt;record&gt;&lt;rec-number&gt;179&lt;/rec-number&gt;&lt;foreign-keys&gt;&lt;key app="EN" db-id="x9ww9f2wpxdwpbew9sdvpa0twde02ewe2xwv" timestamp="1420496996"&gt;179&lt;/key&gt;&lt;/foreign-keys&gt;&lt;ref-type name="Journal Article"&gt;17&lt;/ref-type&gt;&lt;contributors&gt;&lt;authors&gt;&lt;author&gt;Holt, E. M.&lt;/author&gt;&lt;author&gt;Evans, R. A.&lt;/author&gt;&lt;author&gt;Hindley, C. J.&lt;/author&gt;&lt;author&gt;Metcalfe, J. W.&lt;/author&gt;&lt;/authors&gt;&lt;/contributors&gt;&lt;titles&gt;&lt;title&gt;1000 femoral neck fractures: the effect of pre-injury mobility and surgical experience on outcome&lt;/title&gt;&lt;secondary-title&gt;Injury&lt;/secondary-title&gt;&lt;/titles&gt;&lt;periodical&gt;&lt;full-title&gt;Injury&lt;/full-title&gt;&lt;abbr-1&gt;Injury&lt;/abbr-1&gt;&lt;/periodical&gt;&lt;pages&gt;91-5&lt;/pages&gt;&lt;volume&gt;25&lt;/volume&gt;&lt;number&gt;2&lt;/number&gt;&lt;dates&gt;&lt;year&gt;1994&lt;/year&gt;&lt;/dates&gt;&lt;label&gt;94186237&lt;/label&gt;&lt;urls&gt;&lt;/urls&gt;&lt;/record&gt;&lt;/Cite&gt;&lt;/EndNote&gt;</w:instrText>
      </w:r>
      <w:r w:rsidR="00EE2835" w:rsidRPr="005F2412">
        <w:fldChar w:fldCharType="separate"/>
      </w:r>
      <w:r w:rsidR="000D50F3" w:rsidRPr="00694BBA">
        <w:rPr>
          <w:noProof/>
          <w:vertAlign w:val="superscript"/>
        </w:rPr>
        <w:t>28</w:t>
      </w:r>
      <w:r w:rsidR="00EE2835" w:rsidRPr="005F2412">
        <w:fldChar w:fldCharType="end"/>
      </w:r>
      <w:r w:rsidR="00EE2835" w:rsidRPr="005F2412">
        <w:t xml:space="preserve"> failure to use vacuum mixing during preparation cement, </w:t>
      </w:r>
      <w:r w:rsidR="00EE2835" w:rsidRPr="005F2412">
        <w:fldChar w:fldCharType="begin"/>
      </w:r>
      <w:r w:rsidR="000D50F3" w:rsidRPr="00694BBA">
        <w:instrText xml:space="preserve"> ADDIN EN.CITE &lt;EndNote&gt;&lt;Cite&gt;&lt;Author&gt;Leidinger&lt;/Author&gt;&lt;Year&gt;2002&lt;/Year&gt;&lt;RecNum&gt;181&lt;/RecNum&gt;&lt;DisplayText&gt;&lt;style face="superscript"&gt;30&lt;/style&gt;&lt;/DisplayText&gt;&lt;record&gt;&lt;rec-number&gt;181&lt;/rec-number&gt;&lt;foreign-keys&gt;&lt;key app="EN" db-id="x9ww9f2wpxdwpbew9sdvpa0twde02ewe2xwv" timestamp="1420496997"&gt;181&lt;/key&gt;&lt;/foreign-keys&gt;&lt;ref-type name="Journal Article"&gt;17&lt;/ref-type&gt;&lt;contributors&gt;&lt;authors&gt;&lt;author&gt;Leidinger, W.&lt;/author&gt;&lt;author&gt;Hoffmann, G.&lt;/author&gt;&lt;author&gt;Meierhofer, J. N.&lt;/author&gt;&lt;author&gt;Wolfel, R.&lt;/author&gt;&lt;/authors&gt;&lt;/contributors&gt;&lt;auth-address&gt;Klinikum Garmisch-Partenkirchen, Abteilung fur Anasthesie und operative Intensivmedizin, Blutdepot, Auenstrasse 6, 82467 Garmisch-Partenkirchen. Werner.Leidinger@t-online.de&lt;/auth-address&gt;&lt;titles&gt;&lt;title&gt;[Reduction of severe cardiac complications during implantation of cemented total hip endoprostheses in femoral neck fractures]&lt;/title&gt;&lt;secondary-title&gt;Unfallchirurg&lt;/secondary-title&gt;&lt;/titles&gt;&lt;periodical&gt;&lt;full-title&gt;Unfallchirurg&lt;/full-title&gt;&lt;/periodical&gt;&lt;pages&gt;675-9&lt;/pages&gt;&lt;volume&gt;105&lt;/volume&gt;&lt;number&gt;8&lt;/number&gt;&lt;dates&gt;&lt;year&gt;2002&lt;/year&gt;&lt;pub-dates&gt;&lt;date&gt;Aug&lt;/date&gt;&lt;/pub-dates&gt;&lt;/dates&gt;&lt;orig-pub&gt;Verminderung von schweren kardialen Komplikationen wahrend der Implantation von zementierten Hufttotalendoprothesen bei Oberschenkelhalsfrakturen.&lt;/orig-pub&gt;&lt;accession-num&gt;12243012&lt;/accession-num&gt;&lt;urls&gt;&lt;related-urls&gt;&lt;url&gt;http://www.ncbi.nlm.nih.gov/entrez/query.fcgi?cmd=Retrieve&amp;amp;db=PubMed&amp;amp;dopt=Citation&amp;amp;list_uids=12243012&lt;/url&gt;&lt;/related-urls&gt;&lt;/urls&gt;&lt;/record&gt;&lt;/Cite&gt;&lt;/EndNote&gt;</w:instrText>
      </w:r>
      <w:r w:rsidR="00EE2835" w:rsidRPr="005F2412">
        <w:fldChar w:fldCharType="separate"/>
      </w:r>
      <w:r w:rsidR="000D50F3" w:rsidRPr="00694BBA">
        <w:rPr>
          <w:noProof/>
          <w:vertAlign w:val="superscript"/>
        </w:rPr>
        <w:t>30</w:t>
      </w:r>
      <w:r w:rsidR="00EE2835" w:rsidRPr="005F2412">
        <w:fldChar w:fldCharType="end"/>
      </w:r>
      <w:r w:rsidR="00EE2835" w:rsidRPr="005F2412">
        <w:rPr>
          <w:bCs/>
        </w:rPr>
        <w:t xml:space="preserve"> </w:t>
      </w:r>
      <w:r w:rsidR="00EE2835" w:rsidRPr="005F2412">
        <w:t>a posterior approach</w:t>
      </w:r>
      <w:r w:rsidR="00EE2835" w:rsidRPr="005F2412">
        <w:fldChar w:fldCharType="begin"/>
      </w:r>
      <w:r w:rsidR="000D50F3" w:rsidRPr="00694BBA">
        <w:instrText xml:space="preserve"> ADDIN EN.CITE &lt;EndNote&gt;&lt;Cite&gt;&lt;Author&gt;Lu-Yao&lt;/Author&gt;&lt;Year&gt;1994&lt;/Year&gt;&lt;RecNum&gt;180&lt;/RecNum&gt;&lt;DisplayText&gt;&lt;style face="superscript"&gt;29&lt;/style&gt;&lt;/DisplayText&gt;&lt;record&gt;&lt;rec-number&gt;180&lt;/rec-number&gt;&lt;foreign-keys&gt;&lt;key app="EN" db-id="x9ww9f2wpxdwpbew9sdvpa0twde02ewe2xwv" timestamp="1420496996"&gt;180&lt;/key&gt;&lt;/foreign-keys&gt;&lt;ref-type name="Journal Article"&gt;17&lt;/ref-type&gt;&lt;contributors&gt;&lt;authors&gt;&lt;author&gt;Lu-Yao, G. L.&lt;/author&gt;&lt;author&gt;Keller, R. B.&lt;/author&gt;&lt;author&gt;Littenberg, B.&lt;/author&gt;&lt;author&gt;Wennberg, J. E.&lt;/author&gt;&lt;/authors&gt;&lt;/contributors&gt;&lt;titles&gt;&lt;title&gt;Outcomes after displaced fractures of the femoral neck. A meta-analysis of one hundred and six published reports&lt;/title&gt;&lt;secondary-title&gt;J Bone Joint Surg Am&lt;/secondary-title&gt;&lt;/titles&gt;&lt;periodical&gt;&lt;full-title&gt;J Bone Joint Surg Am&lt;/full-title&gt;&lt;abbr-1&gt;The Journal of bone and joint surgery. American volume&lt;/abbr-1&gt;&lt;/periodical&gt;&lt;pages&gt;15-25&lt;/pages&gt;&lt;volume&gt;76&lt;/volume&gt;&lt;number&gt;1&lt;/number&gt;&lt;dates&gt;&lt;year&gt;1994&lt;/year&gt;&lt;/dates&gt;&lt;label&gt;94117524&lt;/label&gt;&lt;urls&gt;&lt;/urls&gt;&lt;/record&gt;&lt;/Cite&gt;&lt;/EndNote&gt;</w:instrText>
      </w:r>
      <w:r w:rsidR="00EE2835" w:rsidRPr="005F2412">
        <w:fldChar w:fldCharType="separate"/>
      </w:r>
      <w:r w:rsidR="000D50F3" w:rsidRPr="00694BBA">
        <w:rPr>
          <w:noProof/>
          <w:vertAlign w:val="superscript"/>
        </w:rPr>
        <w:t>29</w:t>
      </w:r>
      <w:r w:rsidR="00EE2835" w:rsidRPr="005F2412">
        <w:fldChar w:fldCharType="end"/>
      </w:r>
      <w:r w:rsidR="00EE2835" w:rsidRPr="005F2412">
        <w:t xml:space="preserve"> in </w:t>
      </w:r>
      <w:proofErr w:type="spellStart"/>
      <w:r w:rsidR="00EE2835" w:rsidRPr="005F2412">
        <w:t>hemiarthroplasty</w:t>
      </w:r>
      <w:proofErr w:type="spellEnd"/>
      <w:r w:rsidR="00EE2835" w:rsidRPr="005F2412">
        <w:t xml:space="preserve"> for such fractures, and delayed surgical fixation.</w:t>
      </w:r>
      <w:r w:rsidR="00EE2835" w:rsidRPr="005F2412">
        <w:fldChar w:fldCharType="begin">
          <w:fldData xml:space="preserve">PEVuZE5vdGU+PENpdGU+PEF1dGhvcj5Sb2dlcnM8L0F1dGhvcj48WWVhcj4xOTk1PC9ZZWFyPjxS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</w:fldData>
        </w:fldChar>
      </w:r>
      <w:r w:rsidR="000D50F3" w:rsidRPr="00694BBA">
        <w:instrText xml:space="preserve"> ADDIN EN.CITE </w:instrText>
      </w:r>
      <w:r w:rsidR="000D50F3" w:rsidRPr="00694BBA">
        <w:fldChar w:fldCharType="begin">
          <w:fldData xml:space="preserve">PEVuZE5vdGU+PENpdGU+PEF1dGhvcj5Sb2dlcnM8L0F1dGhvcj48WWVhcj4xOTk1PC9ZZWFyPjxS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</w:fldData>
        </w:fldChar>
      </w:r>
      <w:r w:rsidR="000D50F3" w:rsidRPr="00694BBA">
        <w:instrText xml:space="preserve"> ADDIN EN.CITE.DATA </w:instrText>
      </w:r>
      <w:r w:rsidR="000D50F3" w:rsidRPr="00694BBA">
        <w:fldChar w:fldCharType="end"/>
      </w:r>
      <w:r w:rsidR="00EE2835" w:rsidRPr="005F2412">
        <w:fldChar w:fldCharType="separate"/>
      </w:r>
      <w:r w:rsidR="000D50F3" w:rsidRPr="00694BBA">
        <w:rPr>
          <w:noProof/>
          <w:vertAlign w:val="superscript"/>
        </w:rPr>
        <w:t>26,27,31-33</w:t>
      </w:r>
      <w:r w:rsidR="00EE2835" w:rsidRPr="005F2412">
        <w:fldChar w:fldCharType="end"/>
      </w:r>
      <w:r w:rsidR="00EE2835" w:rsidRPr="005F2412">
        <w:t xml:space="preserve"> However, </w:t>
      </w:r>
      <w:r w:rsidRPr="005F2412">
        <w:rPr>
          <w:bCs/>
        </w:rPr>
        <w:t>in general</w:t>
      </w:r>
      <w:r w:rsidR="00EE2835" w:rsidRPr="005F2412">
        <w:t xml:space="preserve"> these findings </w:t>
      </w:r>
      <w:r w:rsidRPr="005F2412">
        <w:rPr>
          <w:bCs/>
        </w:rPr>
        <w:t>have</w:t>
      </w:r>
      <w:r w:rsidR="00EE2835" w:rsidRPr="005F2412">
        <w:t xml:space="preserve"> come from observational studies that are susceptible to bias.  A 2003 meta-analysis identified nine RCT’s with detailed mortality data comparing internal fixation to </w:t>
      </w:r>
      <w:proofErr w:type="spellStart"/>
      <w:r w:rsidR="00EE2835" w:rsidRPr="005F2412">
        <w:t>arthroplasty</w:t>
      </w:r>
      <w:proofErr w:type="spellEnd"/>
      <w:r w:rsidR="00EE2835" w:rsidRPr="005F2412">
        <w:t>.  The relative risk of death during the first four months was found to be 1.27.</w:t>
      </w:r>
      <w:r w:rsidR="00EE2835" w:rsidRPr="005F2412">
        <w:fldChar w:fldCharType="begin"/>
      </w:r>
      <w:r w:rsidR="000D50F3" w:rsidRPr="00694BBA">
        <w:instrText xml:space="preserve"> ADDIN EN.CITE &lt;EndNote&gt;&lt;Cite&gt;&lt;Author&gt;Bhandari&lt;/Author&gt;&lt;Year&gt;2003&lt;/Year&gt;&lt;RecNum&gt;185&lt;/RecNum&gt;&lt;DisplayText&gt;&lt;style face="superscript"&gt;34&lt;/style&gt;&lt;/DisplayText&gt;&lt;record&gt;&lt;rec-number&gt;185&lt;/rec-number&gt;&lt;foreign-keys&gt;&lt;key app="EN" db-id="x9ww9f2wpxdwpbew9sdvpa0twde02ewe2xwv" timestamp="1420496997"&gt;185&lt;/key&gt;&lt;/foreign-keys&gt;&lt;ref-type name="Journal Article"&gt;17&lt;/ref-type&gt;&lt;contributors&gt;&lt;authors&gt;&lt;author&gt;Bhandari, M.&lt;/author&gt;&lt;author&gt;Devereaux, P. J.&lt;/author&gt;&lt;author&gt;Swiontkowski, M. F.&lt;/author&gt;&lt;author&gt;Tornetta, P., 3rd&lt;/author&gt;&lt;author&gt;Obremskey, W.&lt;/author&gt;&lt;author&gt;Koval, K. J.&lt;/author&gt;&lt;author&gt;Nork, S.&lt;/author&gt;&lt;author&gt;Sprague, S.&lt;/author&gt;&lt;author&gt;Schemitsch, E. H.&lt;/author&gt;&lt;author&gt;Guyatt, G. H.&lt;/author&gt;&lt;/authors&gt;&lt;/contributors&gt;&lt;auth-address&gt;Department of Clinical Epidemiology and Biostatistics, Health Sciences Centre, McMaster University, Hamilton, Ontario, Canada. bhandari@sympatico.ca&lt;/auth-address&gt;&lt;titles&gt;&lt;title&gt;Internal fixation compared with arthroplasty for displaced fractures of the femoral neck. A meta-analysis&lt;/title&gt;&lt;secondary-title&gt;J Bone Joint Surg Am&lt;/secondary-title&gt;&lt;/titles&gt;&lt;periodical&gt;&lt;full-title&gt;J Bone Joint Surg Am&lt;/full-title&gt;&lt;abbr-1&gt;The Journal of bone and joint surgery. American volume&lt;/abbr-1&gt;&lt;/periodical&gt;&lt;pages&gt;1673-81&lt;/pages&gt;&lt;volume&gt;85-A&lt;/volume&gt;&lt;number&gt;9&lt;/number&gt;&lt;dates&gt;&lt;year&gt;2003&lt;/year&gt;&lt;pub-dates&gt;&lt;date&gt;Sep&lt;/date&gt;&lt;/pub-dates&gt;&lt;/dates&gt;&lt;accession-num&gt;12954824&lt;/accession-num&gt;&lt;urls&gt;&lt;related-urls&gt;&lt;url&gt;http://www.ncbi.nlm.nih.gov/entrez/query.fcgi?cmd=Retrieve&amp;amp;db=PubMed&amp;amp;dopt=Citation&amp;amp;list_uids=12954824&lt;/url&gt;&lt;/related-urls&gt;&lt;/urls&gt;&lt;/record&gt;&lt;/Cite&gt;&lt;/EndNote&gt;</w:instrText>
      </w:r>
      <w:r w:rsidR="00EE2835" w:rsidRPr="005F2412">
        <w:fldChar w:fldCharType="separate"/>
      </w:r>
      <w:r w:rsidR="000D50F3" w:rsidRPr="00694BBA">
        <w:rPr>
          <w:noProof/>
          <w:vertAlign w:val="superscript"/>
        </w:rPr>
        <w:t>34</w:t>
      </w:r>
      <w:r w:rsidR="00EE2835" w:rsidRPr="005F2412">
        <w:fldChar w:fldCharType="end"/>
      </w:r>
      <w:r w:rsidR="00EE2835" w:rsidRPr="005F2412">
        <w:t xml:space="preserve"> The deleterious eff</w:t>
      </w:r>
      <w:r w:rsidR="008D0F37">
        <w:t xml:space="preserve">ect of </w:t>
      </w:r>
      <w:proofErr w:type="spellStart"/>
      <w:r w:rsidR="008D0F37">
        <w:t>hemiarthroplasty</w:t>
      </w:r>
      <w:proofErr w:type="spellEnd"/>
      <w:r w:rsidR="008D0F37">
        <w:t xml:space="preserve"> may dis</w:t>
      </w:r>
      <w:r w:rsidR="00EE2835" w:rsidRPr="005F2412">
        <w:t>ap</w:t>
      </w:r>
      <w:r w:rsidR="008D0F37">
        <w:t>p</w:t>
      </w:r>
      <w:r w:rsidR="00EE2835" w:rsidRPr="005F2412">
        <w:t>ear with longer follow-up.</w:t>
      </w:r>
      <w:r w:rsidR="00EE2835" w:rsidRPr="005F2412">
        <w:fldChar w:fldCharType="begin"/>
      </w:r>
      <w:r w:rsidR="000D50F3" w:rsidRPr="00694BBA">
        <w:instrText xml:space="preserve"> ADDIN EN.CITE &lt;EndNote&gt;&lt;Cite&gt;&lt;Author&gt;Lu-Yao&lt;/Author&gt;&lt;Year&gt;1994&lt;/Year&gt;&lt;RecNum&gt;180&lt;/RecNum&gt;&lt;DisplayText&gt;&lt;style face="superscript"&gt;29,35&lt;/style&gt;&lt;/DisplayText&gt;&lt;record&gt;&lt;rec-number&gt;180&lt;/rec-number&gt;&lt;foreign-keys&gt;&lt;key app="EN" db-id="x9ww9f2wpxdwpbew9sdvpa0twde02ewe2xwv" timestamp="1420496996"&gt;180&lt;/key&gt;&lt;/foreign-keys&gt;&lt;ref-type name="Journal Article"&gt;17&lt;/ref-type&gt;&lt;contributors&gt;&lt;authors&gt;&lt;author&gt;Lu-Yao, G. L.&lt;/author&gt;&lt;author&gt;Keller, R. B.&lt;/author&gt;&lt;author&gt;Littenberg, B.&lt;/author&gt;&lt;author&gt;Wennberg, J. E.&lt;/author&gt;&lt;/authors&gt;&lt;/contributors&gt;&lt;titles&gt;&lt;title&gt;Outcomes after displaced fractures of the femoral neck. A meta-analysis of one hundred and six published reports&lt;/title&gt;&lt;secondary-title&gt;J Bone Joint Surg Am&lt;/secondary-title&gt;&lt;/titles&gt;&lt;periodical&gt;&lt;full-title&gt;J Bone Joint Surg Am&lt;/full-title&gt;&lt;abbr-1&gt;The Journal of bone and joint surgery. American volume&lt;/abbr-1&gt;&lt;/periodical&gt;&lt;pages&gt;15-25&lt;/pages&gt;&lt;volume&gt;76&lt;/volume&gt;&lt;number&gt;1&lt;/number&gt;&lt;dates&gt;&lt;year&gt;1994&lt;/year&gt;&lt;/dates&gt;&lt;label&gt;94117524&lt;/label&gt;&lt;urls&gt;&lt;/urls&gt;&lt;/record&gt;&lt;/Cite&gt;&lt;Cite&gt;&lt;Author&gt;Parker&lt;/Author&gt;&lt;Year&gt;1992&lt;/Year&gt;&lt;RecNum&gt;186&lt;/RecNum&gt;&lt;record&gt;&lt;rec-number&gt;186&lt;/rec-number&gt;&lt;foreign-keys&gt;&lt;key app="EN" db-id="x9ww9f2wpxdwpbew9sdvpa0twde02ewe2xwv" timestamp="1420496998"&gt;186&lt;/key&gt;&lt;/foreign-keys&gt;&lt;ref-type name="Journal Article"&gt;17&lt;/ref-type&gt;&lt;contributors&gt;&lt;authors&gt;&lt;author&gt;Parker, M. J.&lt;/author&gt;&lt;/authors&gt;&lt;/contributors&gt;&lt;titles&gt;&lt;title&gt;Internal fixation or arthroplasty for displaced subcapital fractures in the elderly?&lt;/title&gt;&lt;secondary-title&gt;Injury&lt;/secondary-title&gt;&lt;/titles&gt;&lt;periodical&gt;&lt;full-title&gt;Injury&lt;/full-title&gt;&lt;abbr-1&gt;Injury&lt;/abbr-1&gt;&lt;/periodical&gt;&lt;pages&gt;521-4&lt;/pages&gt;&lt;volume&gt;23&lt;/volume&gt;&lt;number&gt;8&lt;/number&gt;&lt;dates&gt;&lt;year&gt;1992&lt;/year&gt;&lt;/dates&gt;&lt;label&gt;93162747&lt;/label&gt;&lt;urls&gt;&lt;/urls&gt;&lt;/record&gt;&lt;/Cite&gt;&lt;/EndNote&gt;</w:instrText>
      </w:r>
      <w:r w:rsidR="00EE2835" w:rsidRPr="005F2412">
        <w:fldChar w:fldCharType="separate"/>
      </w:r>
      <w:r w:rsidR="000D50F3" w:rsidRPr="00694BBA">
        <w:rPr>
          <w:noProof/>
          <w:vertAlign w:val="superscript"/>
        </w:rPr>
        <w:t>29,35</w:t>
      </w:r>
      <w:r w:rsidR="00EE2835" w:rsidRPr="005F2412">
        <w:fldChar w:fldCharType="end"/>
      </w:r>
      <w:r w:rsidR="00EE2835" w:rsidRPr="005F2412">
        <w:t xml:space="preserve">  In the </w:t>
      </w:r>
      <w:r w:rsidRPr="005F2412">
        <w:t>UK,</w:t>
      </w:r>
      <w:r w:rsidR="00EE2835" w:rsidRPr="005F2412">
        <w:t xml:space="preserve"> surgeons</w:t>
      </w:r>
      <w:r w:rsidRPr="005F2412">
        <w:t>’</w:t>
      </w:r>
      <w:r w:rsidR="00EE2835" w:rsidRPr="005F2412">
        <w:t xml:space="preserve"> level of training was shown to be associated with lower in-hospital and 90-day mortality.</w:t>
      </w:r>
      <w:r w:rsidR="00EE2835" w:rsidRPr="005F2412">
        <w:fldChar w:fldCharType="begin"/>
      </w:r>
      <w:r w:rsidR="000D50F3" w:rsidRPr="00694BBA">
        <w:instrText xml:space="preserve"> ADDIN EN.CITE &lt;EndNote&gt;&lt;Cite&gt;&lt;Author&gt;Clague&lt;/Author&gt;&lt;Year&gt;2002&lt;/Year&gt;&lt;RecNum&gt;187&lt;/RecNum&gt;&lt;DisplayText&gt;&lt;style face="superscript"&gt;36&lt;/style&gt;&lt;/DisplayText&gt;&lt;record&gt;&lt;rec-number&gt;187&lt;/rec-number&gt;&lt;foreign-keys&gt;&lt;key app="EN" db-id="x9ww9f2wpxdwpbew9sdvpa0twde02ewe2xwv" timestamp="1420496998"&gt;187&lt;/key&gt;&lt;/foreign-keys&gt;&lt;ref-type name="Journal Article"&gt;17&lt;/ref-type&gt;&lt;contributors&gt;&lt;authors&gt;&lt;author&gt;Clague, J. E.&lt;/author&gt;&lt;author&gt;Craddock, E.&lt;/author&gt;&lt;author&gt;Andrew, G.&lt;/author&gt;&lt;author&gt;Horan, M. A.&lt;/author&gt;&lt;author&gt;Pendleton, N.&lt;/author&gt;&lt;/authors&gt;&lt;/contributors&gt;&lt;auth-address&gt;Clinical Division 1, University of Manchester, Manchester, UK.&lt;/auth-address&gt;&lt;titles&gt;&lt;title&gt;Predictors of outcome following hip fracture. Admission time predicts length of stay and in-hospital mortality&lt;/title&gt;&lt;secondary-title&gt;Injury&lt;/secondary-title&gt;&lt;/titles&gt;&lt;periodical&gt;&lt;full-title&gt;Injury&lt;/full-title&gt;&lt;abbr-1&gt;Injury&lt;/abbr-1&gt;&lt;/periodical&gt;&lt;pages&gt;1-6&lt;/pages&gt;&lt;volume&gt;33&lt;/volume&gt;&lt;number&gt;1&lt;/number&gt;&lt;dates&gt;&lt;year&gt;2002&lt;/year&gt;&lt;pub-dates&gt;&lt;date&gt;Jan&lt;/date&gt;&lt;/pub-dates&gt;&lt;/dates&gt;&lt;accession-num&gt;11879824&lt;/accession-num&gt;&lt;urls&gt;&lt;related-urls&gt;&lt;url&gt;http://www.ncbi.nlm.nih.gov/entrez/query.fcgi?cmd=Retrieve&amp;amp;db=PubMed&amp;amp;dopt=Citation&amp;amp;list_uids=11879824&lt;/url&gt;&lt;/related-urls&gt;&lt;/urls&gt;&lt;/record&gt;&lt;/Cite&gt;&lt;/EndNote&gt;</w:instrText>
      </w:r>
      <w:r w:rsidR="00EE2835" w:rsidRPr="005F2412">
        <w:fldChar w:fldCharType="separate"/>
      </w:r>
      <w:r w:rsidR="000D50F3" w:rsidRPr="00694BBA">
        <w:rPr>
          <w:noProof/>
          <w:vertAlign w:val="superscript"/>
        </w:rPr>
        <w:t>36</w:t>
      </w:r>
      <w:r w:rsidR="00EE2835" w:rsidRPr="005F2412">
        <w:fldChar w:fldCharType="end"/>
      </w:r>
      <w:r w:rsidR="00EE2835" w:rsidRPr="005F2412">
        <w:t xml:space="preserve">  These studies </w:t>
      </w:r>
      <w:r w:rsidRPr="005F2412">
        <w:t xml:space="preserve">may offer </w:t>
      </w:r>
      <w:r w:rsidR="00EE2835" w:rsidRPr="005F2412">
        <w:t>providers with high hip fracture mortality rates some ideas for investigation or intervention.</w:t>
      </w:r>
    </w:p>
    <w:p w:rsidR="00790DD2" w:rsidRPr="005F2412" w:rsidRDefault="00790DD2" w:rsidP="005F2412">
      <w:pPr>
        <w:pStyle w:val="FormText"/>
      </w:pPr>
      <w:r>
        <w:t xml:space="preserve">Two systematic reviews have examined the impact of care delivery models on in-hospital mortality from hip fracture. </w:t>
      </w:r>
      <w:r w:rsidRPr="00BD16BF">
        <w:t xml:space="preserve">A systematic review and meta-analysis by </w:t>
      </w:r>
      <w:proofErr w:type="spellStart"/>
      <w:r w:rsidRPr="00BD16BF">
        <w:t>Grigoryan</w:t>
      </w:r>
      <w:proofErr w:type="spellEnd"/>
      <w:r w:rsidRPr="00BD16BF">
        <w:t xml:space="preserve"> et al. found that collaboration between geriatric and orthopedic surgery services was associated with a significant reduction of in-hospital mortality (relative risk 0.60; 95% CI 0.43 to 0.84 in the collaboration group),</w:t>
      </w:r>
      <w:r>
        <w:fldChar w:fldCharType="begin">
          <w:fldData xml:space="preserve">PEVuZE5vdGU+PENpdGU+PEF1dGhvcj5Hcmlnb3J5YW48L0F1dGhvcj48WWVhcj4yMDE0PC9ZZWFy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</w:fldData>
        </w:fldChar>
      </w:r>
      <w:r>
        <w:instrText xml:space="preserve"> ADDIN EN.CITE </w:instrText>
      </w:r>
      <w:r>
        <w:fldChar w:fldCharType="begin">
          <w:fldData xml:space="preserve">PEVuZE5vdGU+PENpdGU+PEF1dGhvcj5Hcmlnb3J5YW48L0F1dGhvcj48WWVhcj4yMDE0PC9ZZWFy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</w:fldData>
        </w:fldChar>
      </w:r>
      <w:r>
        <w:instrText xml:space="preserve"> ADDIN EN.CITE.DATA </w:instrText>
      </w:r>
      <w:r>
        <w:fldChar w:fldCharType="end"/>
      </w:r>
      <w:r>
        <w:fldChar w:fldCharType="separate"/>
      </w:r>
      <w:r w:rsidRPr="00C70CAC">
        <w:rPr>
          <w:noProof/>
          <w:vertAlign w:val="superscript"/>
        </w:rPr>
        <w:t>3</w:t>
      </w:r>
      <w:r>
        <w:fldChar w:fldCharType="end"/>
      </w:r>
      <w:r w:rsidRPr="00BD16BF">
        <w:t xml:space="preserve"> while a separate systematic review and meta-analysis of five clinical trials found that collaboration between geriatric and trauma surgery services prior to hip fracture procedures did not </w:t>
      </w:r>
      <w:r w:rsidRPr="00BD16BF">
        <w:lastRenderedPageBreak/>
        <w:t>significantly impact in-hospital mortality (Relative Risk in treatment group 0.66, 95% CI 0.28 to 1.55).</w:t>
      </w:r>
      <w:r>
        <w:fldChar w:fldCharType="begin">
          <w:fldData xml:space="preserve">PEVuZE5vdGU+PENpdGU+PEF1dGhvcj5CdWVja2luZzwvQXV0aG9yPjxZZWFyPjIwMTM8L1llYXI+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=
</w:fldData>
        </w:fldChar>
      </w:r>
      <w:r w:rsidR="00D25FE6">
        <w:instrText xml:space="preserve"> ADDIN EN.CITE </w:instrText>
      </w:r>
      <w:r w:rsidR="00D25FE6">
        <w:fldChar w:fldCharType="begin">
          <w:fldData xml:space="preserve">PEVuZE5vdGU+PENpdGU+PEF1dGhvcj5CdWVja2luZzwvQXV0aG9yPjxZZWFyPjIwMTM8L1llYXI+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=
</w:fldData>
        </w:fldChar>
      </w:r>
      <w:r w:rsidR="00D25FE6">
        <w:instrText xml:space="preserve"> ADDIN EN.CITE.DATA </w:instrText>
      </w:r>
      <w:r w:rsidR="00D25FE6">
        <w:fldChar w:fldCharType="end"/>
      </w:r>
      <w:r>
        <w:fldChar w:fldCharType="separate"/>
      </w:r>
      <w:r w:rsidR="00D25FE6" w:rsidRPr="00D25FE6">
        <w:rPr>
          <w:noProof/>
          <w:vertAlign w:val="superscript"/>
        </w:rPr>
        <w:t>37</w:t>
      </w:r>
      <w:r>
        <w:fldChar w:fldCharType="end"/>
      </w:r>
      <w:r w:rsidRPr="00BD16BF">
        <w:t xml:space="preserve"> However, the authors of the latter study noted that the five clinical trials that met their inclusion criteria generally had small sample sizes and a high risk of bias.</w:t>
      </w:r>
    </w:p>
    <w:p w:rsidR="0081500C" w:rsidRDefault="00BD16BF" w:rsidP="005F2412">
      <w:pPr>
        <w:pStyle w:val="FormText"/>
      </w:pPr>
      <w:r w:rsidRPr="00694BBA">
        <w:t xml:space="preserve">We found two studies that examined the relationship between hospital spending and in-hospital mortality rates for hip fractures. Drawing on data from the National Inpatient Sample, 2000 U.S. Census, and Dartmouth Atlas of Health Care, </w:t>
      </w:r>
      <w:proofErr w:type="spellStart"/>
      <w:r w:rsidRPr="00694BBA">
        <w:t>Romley</w:t>
      </w:r>
      <w:proofErr w:type="spellEnd"/>
      <w:r w:rsidRPr="00694BBA">
        <w:t xml:space="preserve"> et al. found that patients treated at hospitals in the highest overall spending quintile had lower risk-adjusted inpatient mortality for hip f</w:t>
      </w:r>
      <w:r w:rsidR="0081500C" w:rsidRPr="00694BBA">
        <w:t xml:space="preserve">racture (OR 0.691, 95% CI 0.545 to </w:t>
      </w:r>
      <w:r w:rsidRPr="00694BBA">
        <w:t>0.876) compared to patients treated at hospitals in the lowest quintile.</w:t>
      </w:r>
      <w:r w:rsidR="00731B9B" w:rsidRPr="00694BBA">
        <w:fldChar w:fldCharType="begin">
          <w:fldData xml:space="preserve">PEVuZE5vdGU+PENpdGU+PEF1dGhvcj5Sb21sZXk8L0F1dGhvcj48WWVhcj4yMDEzPC9ZZWFyPjxS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</w:fldData>
        </w:fldChar>
      </w:r>
      <w:r w:rsidR="00C70CAC" w:rsidRPr="00694BBA">
        <w:instrText xml:space="preserve"> ADDIN EN.CITE </w:instrText>
      </w:r>
      <w:r w:rsidR="00731B9B" w:rsidRPr="00694BBA">
        <w:fldChar w:fldCharType="begin">
          <w:fldData xml:space="preserve">PEVuZE5vdGU+PENpdGU+PEF1dGhvcj5Sb21sZXk8L0F1dGhvcj48WWVhcj4yMDEzPC9ZZWFyPjxS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</w:fldData>
        </w:fldChar>
      </w:r>
      <w:r w:rsidR="00C70CAC" w:rsidRPr="00694BBA">
        <w:instrText xml:space="preserve"> ADDIN EN.CITE.DATA </w:instrText>
      </w:r>
      <w:r w:rsidR="00731B9B" w:rsidRPr="00694BBA">
        <w:fldChar w:fldCharType="end"/>
      </w:r>
      <w:r w:rsidR="00731B9B" w:rsidRPr="00694BBA">
        <w:fldChar w:fldCharType="separate"/>
      </w:r>
      <w:r w:rsidR="00C70CAC" w:rsidRPr="00694BBA">
        <w:rPr>
          <w:noProof/>
          <w:vertAlign w:val="superscript"/>
        </w:rPr>
        <w:t>4</w:t>
      </w:r>
      <w:r w:rsidR="00731B9B" w:rsidRPr="00694BBA">
        <w:fldChar w:fldCharType="end"/>
      </w:r>
      <w:r w:rsidRPr="00694BBA">
        <w:t xml:space="preserve"> In contrast, a study of Medicare claims data by Shen et al. found no difference in trends of mortality within 7 days of admission for hip fracture (a proxy for in-hospital mortality) in hospitals undergoing different levels of payment cuts after implementation of the</w:t>
      </w:r>
      <w:r w:rsidRPr="00BD16BF">
        <w:t xml:space="preserve"> 1997 Balanced Budget Act (p&gt;0.10).</w:t>
      </w:r>
      <w:r w:rsidR="00731B9B">
        <w:fldChar w:fldCharType="begin">
          <w:fldData xml:space="preserve">PEVuZE5vdGU+PENpdGU+PEF1dGhvcj5TaGVuPC9BdXRob3I+PFllYXI+MjAxMzwvWWVhcj48UmVj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</w:fldData>
        </w:fldChar>
      </w:r>
      <w:r w:rsidR="00D25FE6">
        <w:instrText xml:space="preserve"> ADDIN EN.CITE </w:instrText>
      </w:r>
      <w:r w:rsidR="00D25FE6">
        <w:fldChar w:fldCharType="begin">
          <w:fldData xml:space="preserve">PEVuZE5vdGU+PENpdGU+PEF1dGhvcj5TaGVuPC9BdXRob3I+PFllYXI+MjAxMzwvWWVhcj48UmVj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</w:fldData>
        </w:fldChar>
      </w:r>
      <w:r w:rsidR="00D25FE6">
        <w:instrText xml:space="preserve"> ADDIN EN.CITE.DATA </w:instrText>
      </w:r>
      <w:r w:rsidR="00D25FE6">
        <w:fldChar w:fldCharType="end"/>
      </w:r>
      <w:r w:rsidR="00731B9B">
        <w:fldChar w:fldCharType="separate"/>
      </w:r>
      <w:r w:rsidR="00D25FE6" w:rsidRPr="00D25FE6">
        <w:rPr>
          <w:noProof/>
          <w:vertAlign w:val="superscript"/>
        </w:rPr>
        <w:t>38</w:t>
      </w:r>
      <w:r w:rsidR="00731B9B">
        <w:fldChar w:fldCharType="end"/>
      </w:r>
      <w:r w:rsidRPr="00BD16BF">
        <w:t xml:space="preserve"> This finding held both for the initial implementation period (1998-2000) and post-implementation period (2001-2005), compared to the period prior to impl</w:t>
      </w:r>
      <w:r w:rsidR="00F0469F">
        <w:t>ementation (1995-1997).</w:t>
      </w:r>
    </w:p>
    <w:p w:rsidR="00F0469F" w:rsidRDefault="00F0469F" w:rsidP="0081500C">
      <w:pPr>
        <w:pStyle w:val="Heading2"/>
        <w:spacing w:before="0"/>
        <w:ind w:left="0" w:firstLine="0"/>
        <w:rPr>
          <w:rFonts w:ascii="Arial Narrow" w:hAnsi="Arial Narrow"/>
          <w:color w:val="0000FF"/>
          <w:sz w:val="22"/>
          <w:szCs w:val="22"/>
        </w:rPr>
      </w:pPr>
    </w:p>
    <w:p w:rsidR="0081500C" w:rsidRPr="0081500C" w:rsidRDefault="0081500C" w:rsidP="0081500C">
      <w:pPr>
        <w:pStyle w:val="Heading2"/>
        <w:spacing w:before="0"/>
        <w:ind w:left="0" w:firstLine="0"/>
        <w:rPr>
          <w:rFonts w:ascii="Arial Narrow" w:hAnsi="Arial Narrow"/>
          <w:color w:val="0000FF"/>
          <w:sz w:val="22"/>
          <w:szCs w:val="22"/>
        </w:rPr>
      </w:pPr>
      <w:r w:rsidRPr="00BD16BF">
        <w:rPr>
          <w:rFonts w:ascii="Arial Narrow" w:hAnsi="Arial Narrow"/>
          <w:color w:val="0000FF"/>
          <w:sz w:val="22"/>
          <w:szCs w:val="22"/>
        </w:rPr>
        <w:t>Scientific Acceptability</w:t>
      </w:r>
      <w:r>
        <w:rPr>
          <w:rFonts w:ascii="Arial Narrow" w:hAnsi="Arial Narrow"/>
          <w:color w:val="0000FF"/>
          <w:sz w:val="22"/>
          <w:szCs w:val="22"/>
        </w:rPr>
        <w:t>: Potential Bias and Risk Adjustment</w:t>
      </w:r>
    </w:p>
    <w:p w:rsidR="00BD16BF" w:rsidRPr="005F2412" w:rsidRDefault="00BD16BF" w:rsidP="005F2412">
      <w:pPr>
        <w:pStyle w:val="FormText"/>
      </w:pPr>
      <w:r w:rsidRPr="00BD16BF">
        <w:t>Several studies have explored sources of variation for in-hospital mortality among hip fracture patients, including socioeconomic factors, clinical factors and hospital characteristics. For example, a number of studies have shown a positive association between age and in-hospital mortality.</w:t>
      </w:r>
      <w:r w:rsidR="00731B9B">
        <w:fldChar w:fldCharType="begin">
          <w:fldData xml:space="preserve">PEVuZE5vdGU+PENpdGU+PEF1dGhvcj5Ccm96ZWs8L0F1dGhvcj48WWVhcj4yMDE0PC9ZZWFyPjxS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</w:fldData>
        </w:fldChar>
      </w:r>
      <w:r w:rsidR="00D25FE6">
        <w:instrText xml:space="preserve"> ADDIN EN.CITE </w:instrText>
      </w:r>
      <w:r w:rsidR="00D25FE6">
        <w:fldChar w:fldCharType="begin">
          <w:fldData xml:space="preserve">PEVuZE5vdGU+PENpdGU+PEF1dGhvcj5Ccm96ZWs8L0F1dGhvcj48WWVhcj4yMDE0PC9ZZWFyPjxS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</w:fldData>
        </w:fldChar>
      </w:r>
      <w:r w:rsidR="00D25FE6">
        <w:instrText xml:space="preserve"> ADDIN EN.CITE.DATA </w:instrText>
      </w:r>
      <w:r w:rsidR="00D25FE6">
        <w:fldChar w:fldCharType="end"/>
      </w:r>
      <w:r w:rsidR="00731B9B">
        <w:fldChar w:fldCharType="separate"/>
      </w:r>
      <w:r w:rsidR="00D25FE6" w:rsidRPr="00D25FE6">
        <w:rPr>
          <w:noProof/>
          <w:vertAlign w:val="superscript"/>
        </w:rPr>
        <w:t>1,5,8,39,40</w:t>
      </w:r>
      <w:r w:rsidR="00731B9B">
        <w:fldChar w:fldCharType="end"/>
      </w:r>
      <w:r w:rsidRPr="00BD16BF">
        <w:t xml:space="preserve"> A study of 2,056 patients presenting with neck of femur (NOF) fractures at Leicester Royal Infirmary in the United Kingdom found that age was associated with an increased risk of in-hospital mortality (p &lt; 0.0001).</w:t>
      </w:r>
      <w:r w:rsidR="00731B9B">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instrText xml:space="preserve"> ADDIN EN.CITE </w:instrText>
      </w:r>
      <w:r w:rsidR="00731B9B">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instrText xml:space="preserve"> ADDIN EN.CITE.DATA </w:instrText>
      </w:r>
      <w:r w:rsidR="00731B9B">
        <w:fldChar w:fldCharType="end"/>
      </w:r>
      <w:r w:rsidR="00731B9B">
        <w:fldChar w:fldCharType="separate"/>
      </w:r>
      <w:r w:rsidR="00C70CAC" w:rsidRPr="00C70CAC">
        <w:rPr>
          <w:noProof/>
          <w:vertAlign w:val="superscript"/>
        </w:rPr>
        <w:t>5</w:t>
      </w:r>
      <w:r w:rsidR="00731B9B">
        <w:fldChar w:fldCharType="end"/>
      </w:r>
      <w:r w:rsidRPr="00BD16BF">
        <w:t xml:space="preserve"> Using NTDB data, Cantu et al. found that age was a significant factor in mortality, with patients older than 65 years having significantly higher risks of dying in the hospital.</w:t>
      </w:r>
      <w:r w:rsidR="00731B9B">
        <w:fldChar w:fldCharType="begin">
          <w:fldData xml:space="preserve">PEVuZE5vdGU+PENpdGU+PEF1dGhvcj5DYW50dTwvQXV0aG9yPjxZZWFyPjIwMTQ8L1llYXI+PFJl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</w:fldData>
        </w:fldChar>
      </w:r>
      <w:r w:rsidR="00C70CAC">
        <w:instrText xml:space="preserve"> ADDIN EN.CITE </w:instrText>
      </w:r>
      <w:r w:rsidR="00731B9B">
        <w:fldChar w:fldCharType="begin">
          <w:fldData xml:space="preserve">PEVuZE5vdGU+PENpdGU+PEF1dGhvcj5DYW50dTwvQXV0aG9yPjxZZWFyPjIwMTQ8L1llYXI+PFJl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</w:fldData>
        </w:fldChar>
      </w:r>
      <w:r w:rsidR="00C70CAC">
        <w:instrText xml:space="preserve"> ADDIN EN.CITE.DATA </w:instrText>
      </w:r>
      <w:r w:rsidR="00731B9B">
        <w:fldChar w:fldCharType="end"/>
      </w:r>
      <w:r w:rsidR="00731B9B">
        <w:fldChar w:fldCharType="separate"/>
      </w:r>
      <w:r w:rsidR="00C70CAC" w:rsidRPr="00C70CAC">
        <w:rPr>
          <w:noProof/>
          <w:vertAlign w:val="superscript"/>
        </w:rPr>
        <w:t>1</w:t>
      </w:r>
      <w:r w:rsidR="00731B9B">
        <w:fldChar w:fldCharType="end"/>
      </w:r>
      <w:r w:rsidRPr="00BD16BF">
        <w:t xml:space="preserve"> This effect was most pronounced with delays in surgical timing. A large retrospective cohort study of data on U.S. patients undergoing surgery found that for patients over age 80, “treatment of fracture or dislocation of hip or femur" was among the types of procedures contributing the largest number of cases of in-hospital mortality, with rates of 0.9% (80-89 years) and 0.16% (age 90 years and older) in the oldest age groups examined.</w:t>
      </w:r>
      <w:r w:rsidR="00731B9B">
        <w:fldChar w:fldCharType="begin">
          <w:fldData xml:space="preserve">PEVuZE5vdGU+PENpdGU+PEF1dGhvcj5EZWluZXI8L0F1dGhvcj48WWVhcj4yMDE0PC9ZZWFyPjxS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</w:fldData>
        </w:fldChar>
      </w:r>
      <w:r w:rsidR="00D25FE6">
        <w:instrText xml:space="preserve"> ADDIN EN.CITE </w:instrText>
      </w:r>
      <w:r w:rsidR="00D25FE6">
        <w:fldChar w:fldCharType="begin">
          <w:fldData xml:space="preserve">PEVuZE5vdGU+PENpdGU+PEF1dGhvcj5EZWluZXI8L0F1dGhvcj48WWVhcj4yMDE0PC9ZZWFyPjxS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</w:fldData>
        </w:fldChar>
      </w:r>
      <w:r w:rsidR="00D25FE6">
        <w:instrText xml:space="preserve"> ADDIN EN.CITE.DATA </w:instrText>
      </w:r>
      <w:r w:rsidR="00D25FE6">
        <w:fldChar w:fldCharType="end"/>
      </w:r>
      <w:r w:rsidR="00731B9B">
        <w:fldChar w:fldCharType="separate"/>
      </w:r>
      <w:r w:rsidR="00D25FE6" w:rsidRPr="00D25FE6">
        <w:rPr>
          <w:noProof/>
          <w:vertAlign w:val="superscript"/>
        </w:rPr>
        <w:t>39</w:t>
      </w:r>
      <w:r w:rsidR="00731B9B">
        <w:fldChar w:fldCharType="end"/>
      </w:r>
      <w:r w:rsidRPr="00BD16BF">
        <w:t xml:space="preserve"> </w:t>
      </w:r>
      <w:proofErr w:type="spellStart"/>
      <w:r w:rsidRPr="00BD16BF">
        <w:t>Brozek</w:t>
      </w:r>
      <w:proofErr w:type="spellEnd"/>
      <w:r w:rsidRPr="00BD16BF">
        <w:t xml:space="preserve"> et al. found that in Austria, the overall in-hospital mortality rate among individuals over 94 years of age was as high as 8.9 % (95 % CI 7.2 to 10.6 %).</w:t>
      </w:r>
      <w:r w:rsidR="00731B9B">
        <w:fldChar w:fldCharType="begin"/>
      </w:r>
      <w:r w:rsidR="00BE0339">
        <w:instrText xml:space="preserve"> ADDIN EN.CITE &lt;EndNote&gt;&lt;Cite&gt;&lt;Author&gt;Brozek&lt;/Author&gt;&lt;Year&gt;2014&lt;/Year&gt;&lt;RecNum&gt;6&lt;/RecNum&gt;&lt;DisplayText&gt;&lt;style face="superscript"&gt;8&lt;/style&gt;&lt;/DisplayText&gt;&lt;record&gt;&lt;rec-number&gt;6&lt;/rec-number&gt;&lt;foreign-keys&gt;&lt;key app="EN" db-id="x9ww9f2wpxdwpbew9sdvpa0twde02ewe2xwv" timestamp="1416505886"&gt;6&lt;/key&gt;&lt;/foreign-keys&gt;&lt;ref-type name="Journal Article"&gt;17&lt;/ref-type&gt;&lt;contributors&gt;&lt;authors&gt;&lt;author&gt;Brozek, W.&lt;/author&gt;&lt;author&gt;Reichardt, B.&lt;/author&gt;&lt;author&gt;Kimberger, O.&lt;/author&gt;&lt;author&gt;Zwerina, J.&lt;/author&gt;&lt;author&gt;Dimai, H. P.&lt;/author&gt;&lt;author&gt;Kritsch, D.&lt;/author&gt;&lt;author&gt;Klaushofer, K.&lt;/author&gt;&lt;author&gt;Zwettler, E.&lt;/author&gt;&lt;/authors&gt;&lt;/contributors&gt;&lt;auth-address&gt;Ludwig Boltzmann Institute of Osteology, Hanusch Hospital of the WGKK and AUVA Trauma Center, 1st Medical Department at Hanusch Hospital, Heinrich Collin Str. 30, 1140, Vienna, Austria, wolfgang.brozek@osteologie.at.&lt;/auth-address&gt;&lt;titles&gt;&lt;title&gt;Mortality after hip fracture in Austria 2008-2011&lt;/title&gt;&lt;secondary-title&gt;Calcif Tissue Int&lt;/secondary-title&gt;&lt;alt-title&gt;Calcified tissue international&lt;/alt-title&gt;&lt;/titles&gt;&lt;periodical&gt;&lt;full-title&gt;Calcif Tissue Int&lt;/full-title&gt;&lt;abbr-1&gt;Calcified tissue international&lt;/abbr-1&gt;&lt;/periodical&gt;&lt;alt-periodical&gt;&lt;full-title&gt;Calcif Tissue Int&lt;/full-title&gt;&lt;abbr-1&gt;Calcified tissue international&lt;/abbr-1&gt;&lt;/alt-periodical&gt;&lt;pages&gt;257-66&lt;/pages&gt;&lt;volume&gt;95&lt;/volume&gt;&lt;number&gt;3&lt;/number&gt;&lt;edition&gt;2014/07/06&lt;/edition&gt;&lt;dates&gt;&lt;year&gt;2014&lt;/year&gt;&lt;pub-dates&gt;&lt;date&gt;Sep&lt;/date&gt;&lt;/pub-dates&gt;&lt;/dates&gt;&lt;isbn&gt;0171-967x&lt;/isbn&gt;&lt;accession-num&gt;24989776&lt;/accession-num&gt;&lt;urls&gt;&lt;related-urls&gt;&lt;url&gt;http://download.springer.com.laneproxy.stanford.edu/static/pdf/751/art%253A10.1007%252Fs00223-014-9889-9.pdf?auth66=1417814329_18a6705a013a57e43db51cc18c9fe9b7&amp;amp;ext=.pdf&lt;/url&gt;&lt;/related-urls&gt;&lt;/urls&gt;&lt;electronic-resource-num&gt;10.1007/s00223-014-9889-9&lt;/electronic-resource-num&gt;&lt;remote-database-provider&gt;NLM&lt;/remote-database-provider&gt;&lt;language&gt;eng&lt;/language&gt;&lt;/record&gt;&lt;/Cite&gt;&lt;/EndNote&gt;</w:instrText>
      </w:r>
      <w:r w:rsidR="00731B9B">
        <w:fldChar w:fldCharType="separate"/>
      </w:r>
      <w:r w:rsidR="00BE0339" w:rsidRPr="00BE0339">
        <w:rPr>
          <w:noProof/>
          <w:vertAlign w:val="superscript"/>
        </w:rPr>
        <w:t>8</w:t>
      </w:r>
      <w:r w:rsidR="00731B9B">
        <w:fldChar w:fldCharType="end"/>
      </w:r>
      <w:r w:rsidRPr="00BD16BF">
        <w:t xml:space="preserve"> </w:t>
      </w:r>
      <w:r w:rsidRPr="00BD16BF">
        <w:rPr>
          <w:rFonts w:cs="Tahoma"/>
        </w:rPr>
        <w:t xml:space="preserve">One small study focused in particular on outcomes associated with hip fracture repair in the very advanced age population. </w:t>
      </w:r>
      <w:proofErr w:type="spellStart"/>
      <w:r w:rsidRPr="00BD16BF">
        <w:rPr>
          <w:rFonts w:cs="Tahoma"/>
        </w:rPr>
        <w:t>Eschbach</w:t>
      </w:r>
      <w:proofErr w:type="spellEnd"/>
      <w:r w:rsidRPr="00BD16BF">
        <w:rPr>
          <w:rFonts w:cs="Tahoma"/>
        </w:rPr>
        <w:t xml:space="preserve"> et al. reported that among a sample of 402 patients age 60 and older from a single institution, </w:t>
      </w:r>
      <w:r w:rsidRPr="00BD16BF">
        <w:rPr>
          <w:rFonts w:cs="Georgia"/>
        </w:rPr>
        <w:t>patients over 90 years of age showed significantly increased short-term mortality, compared to 75–89-year-old patients (p = 0.014), but not when compared to 60–74 year-olds</w:t>
      </w:r>
      <w:r w:rsidRPr="00BD16BF">
        <w:rPr>
          <w:rFonts w:cs="Tahoma"/>
        </w:rPr>
        <w:t>.</w:t>
      </w:r>
      <w:r w:rsidR="00731B9B">
        <w:rPr>
          <w:rFonts w:cs="Tahoma"/>
        </w:rPr>
        <w:fldChar w:fldCharType="begin">
          <w:fldData xml:space="preserve">PEVuZE5vdGU+PENpdGU+PEF1dGhvcj5Fc2NoYmFjaDwvQXV0aG9yPjxZZWFyPjIwMTM8L1llYXI+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=
</w:fldData>
        </w:fldChar>
      </w:r>
      <w:r w:rsidR="00D25FE6">
        <w:rPr>
          <w:rFonts w:cs="Tahoma"/>
        </w:rPr>
        <w:instrText xml:space="preserve"> ADDIN EN.CITE </w:instrText>
      </w:r>
      <w:r w:rsidR="00D25FE6">
        <w:rPr>
          <w:rFonts w:cs="Tahoma"/>
        </w:rPr>
        <w:fldChar w:fldCharType="begin">
          <w:fldData xml:space="preserve">PEVuZE5vdGU+PENpdGU+PEF1dGhvcj5Fc2NoYmFjaDwvQXV0aG9yPjxZZWFyPjIwMTM8L1llYXI+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=
</w:fldData>
        </w:fldChar>
      </w:r>
      <w:r w:rsidR="00D25FE6">
        <w:rPr>
          <w:rFonts w:cs="Tahoma"/>
        </w:rPr>
        <w:instrText xml:space="preserve"> ADDIN EN.CITE.DATA </w:instrText>
      </w:r>
      <w:r w:rsidR="00D25FE6">
        <w:rPr>
          <w:rFonts w:cs="Tahoma"/>
        </w:rPr>
      </w:r>
      <w:r w:rsidR="00D25FE6">
        <w:rPr>
          <w:rFonts w:cs="Tahoma"/>
        </w:rPr>
        <w:fldChar w:fldCharType="end"/>
      </w:r>
      <w:r w:rsidR="00731B9B">
        <w:rPr>
          <w:rFonts w:cs="Tahoma"/>
        </w:rPr>
      </w:r>
      <w:r w:rsidR="00731B9B">
        <w:rPr>
          <w:rFonts w:cs="Tahoma"/>
        </w:rPr>
        <w:fldChar w:fldCharType="separate"/>
      </w:r>
      <w:r w:rsidR="00D25FE6" w:rsidRPr="00D25FE6">
        <w:rPr>
          <w:rFonts w:cs="Tahoma"/>
          <w:noProof/>
          <w:vertAlign w:val="superscript"/>
        </w:rPr>
        <w:t>40</w:t>
      </w:r>
      <w:r w:rsidR="00731B9B">
        <w:rPr>
          <w:rFonts w:cs="Tahoma"/>
        </w:rPr>
        <w:fldChar w:fldCharType="end"/>
      </w:r>
      <w:r w:rsidRPr="00BD16BF">
        <w:rPr>
          <w:rFonts w:cs="Tahoma"/>
        </w:rPr>
        <w:t xml:space="preserve"> However, in a multivariate </w:t>
      </w:r>
      <w:r w:rsidRPr="005F2412">
        <w:rPr>
          <w:rFonts w:cs="Tahoma"/>
        </w:rPr>
        <w:t>regression model adjusting for common risk factors, i</w:t>
      </w:r>
      <w:r w:rsidRPr="005F2412">
        <w:rPr>
          <w:rFonts w:cs="Times"/>
        </w:rPr>
        <w:t>ncreased age was not an independent risk factor for</w:t>
      </w:r>
      <w:r w:rsidRPr="005F2412">
        <w:rPr>
          <w:rFonts w:cs="Tahoma"/>
        </w:rPr>
        <w:t xml:space="preserve"> in-hospital mortality (p=0.132).</w:t>
      </w:r>
      <w:r w:rsidR="005F2412" w:rsidRPr="005F2412">
        <w:rPr>
          <w:rFonts w:cs="Tahoma"/>
        </w:rPr>
        <w:t xml:space="preserve"> In developing a </w:t>
      </w:r>
      <w:r w:rsidR="005F2412" w:rsidRPr="005F2412">
        <w:t xml:space="preserve">hip-fracture-specific mortality risk score, Jiang, et al. found that older age was associated with increased mortality (ages 70-79; Adjusted OR 1.8, 95% CI 0.9 to 3.4) (ages 80-89, Adjusted OR 2.0, 95% CI 1.1-3.9) </w:t>
      </w:r>
      <w:r w:rsidR="005F2412" w:rsidRPr="005F2412">
        <w:fldChar w:fldCharType="begin"/>
      </w:r>
      <w:r w:rsidR="00D25FE6">
        <w:instrText xml:space="preserve"> ADDIN EN.CITE &lt;EndNote&gt;&lt;Cite&gt;&lt;Author&gt;Jiang&lt;/Author&gt;&lt;Year&gt;2005&lt;/Year&gt;&lt;RecNum&gt;140&lt;/RecNum&gt;&lt;DisplayText&gt;&lt;style face="superscript"&gt;41&lt;/style&gt;&lt;/DisplayText&gt;&lt;record&gt;&lt;rec-number&gt;140&lt;/rec-number&gt;&lt;foreign-keys&gt;&lt;key app="EN" db-id="x9ww9f2wpxdwpbew9sdvpa0twde02ewe2xwv" timestamp="1420495578"&gt;140&lt;/key&gt;&lt;/foreign-keys&gt;&lt;ref-type name="Journal Article"&gt;17&lt;/ref-type&gt;&lt;contributors&gt;&lt;authors&gt;&lt;author&gt;Jiang, Hong X.&lt;/author&gt;&lt;author&gt;Majumdar, Sumit R.&lt;/author&gt;&lt;author&gt;Dick, Donald A.&lt;/author&gt;&lt;author&gt;Moreau, Marc&lt;/author&gt;&lt;author&gt;Raso, James&lt;/author&gt;&lt;author&gt;Otto, David D.&lt;/author&gt;&lt;author&gt;Johnston, D. William C.&lt;/author&gt;&lt;/authors&gt;&lt;/contributors&gt;&lt;titles&gt;&lt;title&gt;Development and Initial Validation of a Risk Score for Predicting In-Hospital and 1-Year Mortality in Patients With Hip Fractures&lt;/title&gt;&lt;secondary-title&gt;Journal of Bone and Mineral Research&lt;/secondary-title&gt;&lt;/titles&gt;&lt;periodical&gt;&lt;full-title&gt;Journal of Bone and Mineral Research&lt;/full-title&gt;&lt;/periodical&gt;&lt;pages&gt;494-500&lt;/pages&gt;&lt;volume&gt;20&lt;/volume&gt;&lt;number&gt;3&lt;/number&gt;&lt;keywords&gt;&lt;keyword&gt;hip fracture&lt;/keyword&gt;&lt;keyword&gt;mortality&lt;/keyword&gt;&lt;keyword&gt;outcomes&lt;/keyword&gt;&lt;keyword&gt;risk adjustment&lt;/keyword&gt;&lt;keyword&gt;co-morbidity&lt;/keyword&gt;&lt;keyword&gt;population-based studies&lt;/keyword&gt;&lt;/keywords&gt;&lt;dates&gt;&lt;year&gt;2005&lt;/year&gt;&lt;/dates&gt;&lt;publisher&gt;John Wiley and Sons and The American Society for Bone and Mineral Research (ASBMR)&lt;/publisher&gt;&lt;isbn&gt;1523-4681&lt;/isbn&gt;&lt;urls&gt;&lt;related-urls&gt;&lt;url&gt;http://dx.doi.org/10.1359/JBMR.041133&lt;/url&gt;&lt;url&gt;http://onlinelibrary.wiley.com/store/10.1359/JBMR.041133/asset/5650200315_ftp.pdf?v=1&amp;amp;t=i4keerss&amp;amp;s=d3383e52debd311d44f00357af46263871c89818&lt;/url&gt;&lt;/related-urls&gt;&lt;/urls&gt;&lt;electronic-resource-num&gt;10.1359/JBMR.041133&lt;/electronic-resource-num&gt;&lt;/record&gt;&lt;/Cite&gt;&lt;/EndNote&gt;</w:instrText>
      </w:r>
      <w:r w:rsidR="005F2412" w:rsidRPr="005F2412">
        <w:fldChar w:fldCharType="separate"/>
      </w:r>
      <w:r w:rsidR="00D25FE6" w:rsidRPr="00D25FE6">
        <w:rPr>
          <w:noProof/>
          <w:vertAlign w:val="superscript"/>
        </w:rPr>
        <w:t>41</w:t>
      </w:r>
      <w:r w:rsidR="005F2412" w:rsidRPr="005F2412">
        <w:fldChar w:fldCharType="end"/>
      </w:r>
      <w:r w:rsidR="005F2412" w:rsidRPr="005F2412">
        <w:t xml:space="preserve"> </w:t>
      </w:r>
    </w:p>
    <w:p w:rsidR="0081500C" w:rsidRDefault="00BD16BF" w:rsidP="005F2412">
      <w:pPr>
        <w:pStyle w:val="FormText"/>
      </w:pPr>
      <w:r w:rsidRPr="00BD16BF">
        <w:rPr>
          <w:rFonts w:cs="Tahoma"/>
        </w:rPr>
        <w:t>Multiple studies also reported a significant association between sex (male gender) and in-hospital mortality among hip fracture patients.</w:t>
      </w:r>
      <w:r w:rsidR="00731B9B">
        <w:rPr>
          <w:rFonts w:cs="Tahoma"/>
        </w:rPr>
        <w:fldChar w:fldCharType="begin">
          <w:fldData xml:space="preserve">PEVuZE5vdGU+PENpdGU+PEF1dGhvcj5BdWFpczwvQXV0aG9yPjxZZWFyPjIwMTM8L1llYXI+PFJl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</w:fldData>
        </w:fldChar>
      </w:r>
      <w:r w:rsidR="00D25FE6">
        <w:rPr>
          <w:rFonts w:cs="Tahoma"/>
        </w:rPr>
        <w:instrText xml:space="preserve"> ADDIN EN.CITE </w:instrText>
      </w:r>
      <w:r w:rsidR="00D25FE6">
        <w:rPr>
          <w:rFonts w:cs="Tahoma"/>
        </w:rPr>
        <w:fldChar w:fldCharType="begin">
          <w:fldData xml:space="preserve">PEVuZE5vdGU+PENpdGU+PEF1dGhvcj5BdWFpczwvQXV0aG9yPjxZZWFyPjIwMTM8L1llYXI+PFJl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</w:fldData>
        </w:fldChar>
      </w:r>
      <w:r w:rsidR="00D25FE6">
        <w:rPr>
          <w:rFonts w:cs="Tahoma"/>
        </w:rPr>
        <w:instrText xml:space="preserve"> ADDIN EN.CITE.DATA </w:instrText>
      </w:r>
      <w:r w:rsidR="00D25FE6">
        <w:rPr>
          <w:rFonts w:cs="Tahoma"/>
        </w:rPr>
      </w:r>
      <w:r w:rsidR="00D25FE6">
        <w:rPr>
          <w:rFonts w:cs="Tahoma"/>
        </w:rPr>
        <w:fldChar w:fldCharType="end"/>
      </w:r>
      <w:r w:rsidR="00731B9B">
        <w:rPr>
          <w:rFonts w:cs="Tahoma"/>
        </w:rPr>
      </w:r>
      <w:r w:rsidR="00731B9B">
        <w:rPr>
          <w:rFonts w:cs="Tahoma"/>
        </w:rPr>
        <w:fldChar w:fldCharType="separate"/>
      </w:r>
      <w:r w:rsidR="00D25FE6" w:rsidRPr="00D25FE6">
        <w:rPr>
          <w:rFonts w:cs="Tahoma"/>
          <w:noProof/>
          <w:vertAlign w:val="superscript"/>
        </w:rPr>
        <w:t>5,7,8,10,42</w:t>
      </w:r>
      <w:r w:rsidR="00731B9B">
        <w:rPr>
          <w:rFonts w:cs="Tahoma"/>
        </w:rPr>
        <w:fldChar w:fldCharType="end"/>
      </w:r>
      <w:r w:rsidRPr="00BD16BF">
        <w:rPr>
          <w:rFonts w:cs="Tahoma"/>
        </w:rPr>
        <w:t xml:space="preserve"> </w:t>
      </w:r>
      <w:proofErr w:type="spellStart"/>
      <w:r w:rsidRPr="00BD16BF">
        <w:t>Uzoigwe</w:t>
      </w:r>
      <w:proofErr w:type="spellEnd"/>
      <w:r w:rsidRPr="00BD16BF">
        <w:t xml:space="preserve"> et al. and </w:t>
      </w:r>
      <w:proofErr w:type="spellStart"/>
      <w:r w:rsidRPr="00BD16BF">
        <w:t>Brozek</w:t>
      </w:r>
      <w:proofErr w:type="spellEnd"/>
      <w:r w:rsidRPr="00BD16BF">
        <w:t xml:space="preserve"> et al. found male-gender was associated with an increased risk of in-hospital mortality (p &lt; 0.0001) and (p &lt; 0.001), respectively.</w:t>
      </w:r>
      <w:r w:rsidR="00731B9B">
        <w:fldChar w:fldCharType="begin">
          <w:fldData xml:space="preserve">PEVuZE5vdGU+PENpdGU+PEF1dGhvcj5Ccm96ZWs8L0F1dGhvcj48WWVhcj4yMDE0PC9ZZWFyPjxS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</w:fldData>
        </w:fldChar>
      </w:r>
      <w:r w:rsidR="00BE0339">
        <w:instrText xml:space="preserve"> ADDIN EN.CITE </w:instrText>
      </w:r>
      <w:r w:rsidR="00BE0339">
        <w:fldChar w:fldCharType="begin">
          <w:fldData xml:space="preserve">PEVuZE5vdGU+PENpdGU+PEF1dGhvcj5Ccm96ZWs8L0F1dGhvcj48WWVhcj4yMDE0PC9ZZWFyPjxS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</w:fldData>
        </w:fldChar>
      </w:r>
      <w:r w:rsidR="00BE0339">
        <w:instrText xml:space="preserve"> ADDIN EN.CITE.DATA </w:instrText>
      </w:r>
      <w:r w:rsidR="00BE0339">
        <w:fldChar w:fldCharType="end"/>
      </w:r>
      <w:r w:rsidR="00731B9B">
        <w:fldChar w:fldCharType="separate"/>
      </w:r>
      <w:r w:rsidR="00BE0339" w:rsidRPr="00BE0339">
        <w:rPr>
          <w:noProof/>
          <w:vertAlign w:val="superscript"/>
        </w:rPr>
        <w:t>5,8</w:t>
      </w:r>
      <w:r w:rsidR="00731B9B">
        <w:fldChar w:fldCharType="end"/>
      </w:r>
      <w:r w:rsidRPr="00BD16BF">
        <w:t xml:space="preserve"> Using multivariate logistic regression analysis, Belmont and coauthors also identified male sex as a major risk factor for mortality (OR 2.3; 95 % CI 1.6 to 3.4).</w:t>
      </w:r>
      <w:r w:rsidR="00731B9B">
        <w:fldChar w:fldCharType="begin">
          <w:fldData xml:space="preserve">PEVuZE5vdGU+PENpdGU+PEF1dGhvcj5CZWxtb250PC9BdXRob3I+PFllYXI+MjAxNDwvWWVhcj48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</w:fldData>
        </w:fldChar>
      </w:r>
      <w:r w:rsidR="00BE0339">
        <w:instrText xml:space="preserve"> ADDIN EN.CITE </w:instrText>
      </w:r>
      <w:r w:rsidR="00BE0339">
        <w:fldChar w:fldCharType="begin">
          <w:fldData xml:space="preserve">PEVuZE5vdGU+PENpdGU+PEF1dGhvcj5CZWxtb250PC9BdXRob3I+PFllYXI+MjAxNDwvWWVhcj48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</w:fldData>
        </w:fldChar>
      </w:r>
      <w:r w:rsidR="00BE0339">
        <w:instrText xml:space="preserve"> ADDIN EN.CITE.DATA </w:instrText>
      </w:r>
      <w:r w:rsidR="00BE0339">
        <w:fldChar w:fldCharType="end"/>
      </w:r>
      <w:r w:rsidR="00731B9B">
        <w:fldChar w:fldCharType="separate"/>
      </w:r>
      <w:r w:rsidR="00BE0339" w:rsidRPr="00BE0339">
        <w:rPr>
          <w:noProof/>
          <w:vertAlign w:val="superscript"/>
        </w:rPr>
        <w:t>7</w:t>
      </w:r>
      <w:r w:rsidR="00731B9B">
        <w:fldChar w:fldCharType="end"/>
      </w:r>
      <w:r w:rsidRPr="00BD16BF">
        <w:t xml:space="preserve"> Furthermore, another large U.S. study employing National Hospital Discharge Survey data also determined that male sex was one of the strongest predictors for in-hospital death (OR = 1.55; 95% CI 1.54 to 1.57).</w:t>
      </w:r>
      <w:r w:rsidR="00731B9B">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 </w:instrText>
      </w:r>
      <w:r w:rsidR="00BE0339">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EN.CITE.DATA </w:instrText>
      </w:r>
      <w:r w:rsidR="00BE0339">
        <w:fldChar w:fldCharType="end"/>
      </w:r>
      <w:r w:rsidR="00731B9B">
        <w:fldChar w:fldCharType="separate"/>
      </w:r>
      <w:r w:rsidR="00BE0339" w:rsidRPr="00BE0339">
        <w:rPr>
          <w:noProof/>
          <w:vertAlign w:val="superscript"/>
        </w:rPr>
        <w:t>10</w:t>
      </w:r>
      <w:r w:rsidR="00731B9B">
        <w:fldChar w:fldCharType="end"/>
      </w:r>
      <w:r w:rsidR="002054DC">
        <w:t xml:space="preserve"> </w:t>
      </w:r>
      <w:r w:rsidR="002054DC" w:rsidRPr="002054DC">
        <w:t xml:space="preserve">Jiang, et al. </w:t>
      </w:r>
      <w:r w:rsidR="005F2412">
        <w:t xml:space="preserve">likewise found that </w:t>
      </w:r>
      <w:r w:rsidR="002054DC" w:rsidRPr="002054DC">
        <w:t xml:space="preserve">male sex </w:t>
      </w:r>
      <w:r w:rsidR="005F2412">
        <w:t xml:space="preserve">was associated with higher mortality </w:t>
      </w:r>
      <w:r w:rsidR="002054DC" w:rsidRPr="002054DC">
        <w:t>(Adjusted OR 1</w:t>
      </w:r>
      <w:r w:rsidR="005F2412">
        <w:t>.</w:t>
      </w:r>
      <w:r w:rsidR="002054DC" w:rsidRPr="002054DC">
        <w:t>8, 95% CI 1.3 to 2.4)</w:t>
      </w:r>
      <w:r w:rsidR="005F2412">
        <w:t>.</w:t>
      </w:r>
      <w:r w:rsidR="002054DC" w:rsidRPr="002054DC">
        <w:fldChar w:fldCharType="begin"/>
      </w:r>
      <w:r w:rsidR="00D25FE6">
        <w:instrText xml:space="preserve"> ADDIN EN.CITE &lt;EndNote&gt;&lt;Cite&gt;&lt;Author&gt;Jiang&lt;/Author&gt;&lt;Year&gt;2005&lt;/Year&gt;&lt;RecNum&gt;140&lt;/RecNum&gt;&lt;DisplayText&gt;&lt;style face="superscript"&gt;41&lt;/style&gt;&lt;/DisplayText&gt;&lt;record&gt;&lt;rec-number&gt;140&lt;/rec-number&gt;&lt;foreign-keys&gt;&lt;key app="EN" db-id="x9ww9f2wpxdwpbew9sdvpa0twde02ewe2xwv" timestamp="1420495578"&gt;140&lt;/key&gt;&lt;/foreign-keys&gt;&lt;ref-type name="Journal Article"&gt;17&lt;/ref-type&gt;&lt;contributors&gt;&lt;authors&gt;&lt;author&gt;Jiang, Hong X.&lt;/author&gt;&lt;author&gt;Majumdar, Sumit R.&lt;/author&gt;&lt;author&gt;Dick, Donald A.&lt;/author&gt;&lt;author&gt;Moreau, Marc&lt;/author&gt;&lt;author&gt;Raso, James&lt;/author&gt;&lt;author&gt;Otto, David D.&lt;/author&gt;&lt;author&gt;Johnston, D. William C.&lt;/author&gt;&lt;/authors&gt;&lt;/contributors&gt;&lt;titles&gt;&lt;title&gt;Development and Initial Validation of a Risk Score for Predicting In-Hospital and 1-Year Mortality in Patients With Hip Fractures&lt;/title&gt;&lt;secondary-title&gt;Journal of Bone and Mineral Research&lt;/secondary-title&gt;&lt;/titles&gt;&lt;periodical&gt;&lt;full-title&gt;Journal of Bone and Mineral Research&lt;/full-title&gt;&lt;/periodical&gt;&lt;pages&gt;494-500&lt;/pages&gt;&lt;volume&gt;20&lt;/volume&gt;&lt;number&gt;3&lt;/number&gt;&lt;keywords&gt;&lt;keyword&gt;hip fracture&lt;/keyword&gt;&lt;keyword&gt;mortality&lt;/keyword&gt;&lt;keyword&gt;outcomes&lt;/keyword&gt;&lt;keyword&gt;risk adjustment&lt;/keyword&gt;&lt;keyword&gt;co-morbidity&lt;/keyword&gt;&lt;keyword&gt;population-based studies&lt;/keyword&gt;&lt;/keywords&gt;&lt;dates&gt;&lt;year&gt;2005&lt;/year&gt;&lt;/dates&gt;&lt;publisher&gt;John Wiley and Sons and The American Society for Bone and Mineral Research (ASBMR)&lt;/publisher&gt;&lt;isbn&gt;1523-4681&lt;/isbn&gt;&lt;urls&gt;&lt;related-urls&gt;&lt;url&gt;http://dx.doi.org/10.1359/JBMR.041133&lt;/url&gt;&lt;url&gt;http://onlinelibrary.wiley.com/store/10.1359/JBMR.041133/asset/5650200315_ftp.pdf?v=1&amp;amp;t=i4keerss&amp;amp;s=d3383e52debd311d44f00357af46263871c89818&lt;/url&gt;&lt;/related-urls&gt;&lt;/urls&gt;&lt;electronic-resource-num&gt;10.1359/JBMR.041133&lt;/electronic-resource-num&gt;&lt;/record&gt;&lt;/Cite&gt;&lt;/EndNote&gt;</w:instrText>
      </w:r>
      <w:r w:rsidR="002054DC" w:rsidRPr="002054DC">
        <w:fldChar w:fldCharType="separate"/>
      </w:r>
      <w:r w:rsidR="00D25FE6" w:rsidRPr="00D25FE6">
        <w:rPr>
          <w:noProof/>
          <w:vertAlign w:val="superscript"/>
        </w:rPr>
        <w:t>41</w:t>
      </w:r>
      <w:r w:rsidR="002054DC" w:rsidRPr="002054DC">
        <w:fldChar w:fldCharType="end"/>
      </w:r>
      <w:r w:rsidR="002054DC" w:rsidRPr="002054DC">
        <w:t xml:space="preserve"> </w:t>
      </w:r>
    </w:p>
    <w:p w:rsidR="0081500C" w:rsidRDefault="00BD16BF" w:rsidP="005F2412">
      <w:pPr>
        <w:pStyle w:val="FormText"/>
        <w:rPr>
          <w:rFonts w:cs="Courier"/>
        </w:rPr>
      </w:pPr>
      <w:r w:rsidRPr="00BD16BF">
        <w:rPr>
          <w:rFonts w:cs="Courier"/>
        </w:rPr>
        <w:t xml:space="preserve">A number of clinical factors have also been associated with increased in-hospital mortality among hip fracture patients. In an analysis of </w:t>
      </w:r>
      <w:r w:rsidRPr="00BD16BF">
        <w:t xml:space="preserve">National Hospital Discharge Survey data from 1990 to 2007, </w:t>
      </w:r>
      <w:proofErr w:type="spellStart"/>
      <w:r w:rsidRPr="00BD16BF">
        <w:rPr>
          <w:rFonts w:cs="Courier"/>
        </w:rPr>
        <w:t>Neuhaus</w:t>
      </w:r>
      <w:proofErr w:type="spellEnd"/>
      <w:r w:rsidRPr="00BD16BF">
        <w:rPr>
          <w:rFonts w:cs="Courier"/>
        </w:rPr>
        <w:t xml:space="preserve"> and coauthors found that Charleston Comorbidity Index score was associated with higher rate of in-hospital death following hip fracture repair.</w:t>
      </w:r>
      <w:r w:rsidR="00731B9B">
        <w:rPr>
          <w:rFonts w:cs="Courier"/>
        </w:rPr>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rPr>
          <w:rFonts w:cs="Courier"/>
        </w:rPr>
        <w:instrText xml:space="preserve"> ADDIN EN.CITE </w:instrText>
      </w:r>
      <w:r w:rsidR="00BE0339">
        <w:rPr>
          <w:rFonts w:cs="Courier"/>
        </w:rPr>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rPr>
          <w:rFonts w:cs="Courier"/>
        </w:rPr>
        <w:instrText xml:space="preserve"> ADDIN EN.CITE.DATA </w:instrText>
      </w:r>
      <w:r w:rsidR="00BE0339">
        <w:rPr>
          <w:rFonts w:cs="Courier"/>
        </w:rPr>
      </w:r>
      <w:r w:rsidR="00BE0339">
        <w:rPr>
          <w:rFonts w:cs="Courier"/>
        </w:rPr>
        <w:fldChar w:fldCharType="end"/>
      </w:r>
      <w:r w:rsidR="00731B9B">
        <w:rPr>
          <w:rFonts w:cs="Courier"/>
        </w:rPr>
      </w:r>
      <w:r w:rsidR="00731B9B">
        <w:rPr>
          <w:rFonts w:cs="Courier"/>
        </w:rPr>
        <w:fldChar w:fldCharType="separate"/>
      </w:r>
      <w:r w:rsidR="00BE0339" w:rsidRPr="00BE0339">
        <w:rPr>
          <w:rFonts w:cs="Courier"/>
          <w:noProof/>
          <w:vertAlign w:val="superscript"/>
        </w:rPr>
        <w:t>10</w:t>
      </w:r>
      <w:r w:rsidR="00731B9B">
        <w:rPr>
          <w:rFonts w:cs="Courier"/>
        </w:rPr>
        <w:fldChar w:fldCharType="end"/>
      </w:r>
      <w:r w:rsidRPr="00BD16BF">
        <w:rPr>
          <w:rFonts w:cs="Courier"/>
        </w:rPr>
        <w:t xml:space="preserve"> Likewise, in a study of over 2,000 patients from a single hospital in the U.K., </w:t>
      </w:r>
      <w:proofErr w:type="spellStart"/>
      <w:r w:rsidRPr="00BD16BF">
        <w:rPr>
          <w:rFonts w:cs="Courier"/>
        </w:rPr>
        <w:t>Uzoigwe</w:t>
      </w:r>
      <w:proofErr w:type="spellEnd"/>
      <w:r w:rsidRPr="00BD16BF">
        <w:rPr>
          <w:rFonts w:cs="Courier"/>
        </w:rPr>
        <w:t xml:space="preserve"> and colleagues found that </w:t>
      </w:r>
      <w:r w:rsidRPr="00BD16BF">
        <w:t xml:space="preserve">a high American Society of Anesthesiologists score </w:t>
      </w:r>
      <w:r w:rsidRPr="00BD16BF">
        <w:rPr>
          <w:rFonts w:cs="Courier"/>
        </w:rPr>
        <w:t>was associated with higher in-hospital mortality.</w:t>
      </w:r>
      <w:r w:rsidR="00731B9B">
        <w:rPr>
          <w:rFonts w:cs="Courier"/>
        </w:rPr>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rPr>
          <w:rFonts w:cs="Courier"/>
        </w:rPr>
        <w:instrText xml:space="preserve"> ADDIN EN.CITE </w:instrText>
      </w:r>
      <w:r w:rsidR="00731B9B">
        <w:rPr>
          <w:rFonts w:cs="Courier"/>
        </w:rPr>
        <w:fldChar w:fldCharType="begin">
          <w:fldData xml:space="preserve">PEVuZE5vdGU+PENpdGU+PEF1dGhvcj5Vem9pZ3dlPC9BdXRob3I+PFllYXI+MjAxMzwvWWVhcj48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</w:fldData>
        </w:fldChar>
      </w:r>
      <w:r w:rsidR="00C70CAC">
        <w:rPr>
          <w:rFonts w:cs="Courier"/>
        </w:rPr>
        <w:instrText xml:space="preserve"> ADDIN EN.CITE.DATA </w:instrText>
      </w:r>
      <w:r w:rsidR="00731B9B">
        <w:rPr>
          <w:rFonts w:cs="Courier"/>
        </w:rPr>
      </w:r>
      <w:r w:rsidR="00731B9B">
        <w:rPr>
          <w:rFonts w:cs="Courier"/>
        </w:rPr>
        <w:fldChar w:fldCharType="end"/>
      </w:r>
      <w:r w:rsidR="00731B9B">
        <w:rPr>
          <w:rFonts w:cs="Courier"/>
        </w:rPr>
      </w:r>
      <w:r w:rsidR="00731B9B">
        <w:rPr>
          <w:rFonts w:cs="Courier"/>
        </w:rPr>
        <w:fldChar w:fldCharType="separate"/>
      </w:r>
      <w:r w:rsidR="00C70CAC" w:rsidRPr="00C70CAC">
        <w:rPr>
          <w:rFonts w:cs="Courier"/>
          <w:noProof/>
          <w:vertAlign w:val="superscript"/>
        </w:rPr>
        <w:t>5</w:t>
      </w:r>
      <w:r w:rsidR="00731B9B">
        <w:rPr>
          <w:rFonts w:cs="Courier"/>
        </w:rPr>
        <w:fldChar w:fldCharType="end"/>
      </w:r>
      <w:r w:rsidRPr="00BD16BF">
        <w:rPr>
          <w:rFonts w:cs="Courier"/>
        </w:rPr>
        <w:t xml:space="preserve"> </w:t>
      </w:r>
      <w:r w:rsidR="00CC20C6">
        <w:rPr>
          <w:rFonts w:cs="Courier"/>
        </w:rPr>
        <w:t>F</w:t>
      </w:r>
      <w:r w:rsidR="008D063D">
        <w:rPr>
          <w:rFonts w:cs="Courier"/>
        </w:rPr>
        <w:t>urthermore, in developing a hip-fracture-specific mortality risk score (c-statistic = 0.82), Jiang, et al. found that pre-fracture comorbidities were determinants of mortality</w:t>
      </w:r>
      <w:r w:rsidR="005F2412">
        <w:rPr>
          <w:rFonts w:cs="Courier"/>
        </w:rPr>
        <w:t xml:space="preserve">, including </w:t>
      </w:r>
      <w:r w:rsidR="005F2412" w:rsidRPr="002054DC">
        <w:t>pneumonia (Adjusted OR 3.9), previous myocardial infarction (Adjusted OR 3.6), malnutrition (Adjusted OR 7.4), and renal failure (Adjusted OR 6.7), among others</w:t>
      </w:r>
      <w:r w:rsidR="008D063D">
        <w:rPr>
          <w:rFonts w:cs="Courier"/>
        </w:rPr>
        <w:t>.</w:t>
      </w:r>
      <w:r w:rsidR="008D063D">
        <w:rPr>
          <w:rFonts w:cs="Courier"/>
        </w:rPr>
        <w:fldChar w:fldCharType="begin"/>
      </w:r>
      <w:r w:rsidR="00D25FE6">
        <w:rPr>
          <w:rFonts w:cs="Courier"/>
        </w:rPr>
        <w:instrText xml:space="preserve"> ADDIN EN.CITE &lt;EndNote&gt;&lt;Cite&gt;&lt;Author&gt;Jiang&lt;/Author&gt;&lt;Year&gt;2005&lt;/Year&gt;&lt;RecNum&gt;140&lt;/RecNum&gt;&lt;DisplayText&gt;&lt;style face="superscript"&gt;41&lt;/style&gt;&lt;/DisplayText&gt;&lt;record&gt;&lt;rec-number&gt;140&lt;/rec-number&gt;&lt;foreign-keys&gt;&lt;key app="EN" db-id="x9ww9f2wpxdwpbew9sdvpa0twde02ewe2xwv" timestamp="1420495578"&gt;140&lt;/key&gt;&lt;/foreign-keys&gt;&lt;ref-type name="Journal Article"&gt;17&lt;/ref-type&gt;&lt;contributors&gt;&lt;authors&gt;&lt;author&gt;Jiang, Hong X.&lt;/author&gt;&lt;author&gt;Majumdar, Sumit R.&lt;/author&gt;&lt;author&gt;Dick, Donald A.&lt;/author&gt;&lt;author&gt;Moreau, Marc&lt;/author&gt;&lt;author&gt;Raso, James&lt;/author&gt;&lt;author&gt;Otto, David D.&lt;/author&gt;&lt;author&gt;Johnston, D. William C.&lt;/author&gt;&lt;/authors&gt;&lt;/contributors&gt;&lt;titles&gt;&lt;title&gt;Development and Initial Validation of a Risk Score for Predicting In-Hospital and 1-Year Mortality in Patients With Hip Fractures&lt;/title&gt;&lt;secondary-title&gt;Journal of Bone and Mineral Research&lt;/secondary-title&gt;&lt;/titles&gt;&lt;periodical&gt;&lt;full-title&gt;Journal of Bone and Mineral Research&lt;/full-title&gt;&lt;/periodical&gt;&lt;pages&gt;494-500&lt;/pages&gt;&lt;volume&gt;20&lt;/volume&gt;&lt;number&gt;3&lt;/number&gt;&lt;keywords&gt;&lt;keyword&gt;hip fracture&lt;/keyword&gt;&lt;keyword&gt;mortality&lt;/keyword&gt;&lt;keyword&gt;outcomes&lt;/keyword&gt;&lt;keyword&gt;risk adjustment&lt;/keyword&gt;&lt;keyword&gt;co-morbidity&lt;/keyword&gt;&lt;keyword&gt;population-based studies&lt;/keyword&gt;&lt;/keywords&gt;&lt;dates&gt;&lt;year&gt;2005&lt;/year&gt;&lt;/dates&gt;&lt;publisher&gt;John Wiley and Sons and The American Society for Bone and Mineral Research (ASBMR)&lt;/publisher&gt;&lt;isbn&gt;1523-4681&lt;/isbn&gt;&lt;urls&gt;&lt;related-urls&gt;&lt;url&gt;http://dx.doi.org/10.1359/JBMR.041133&lt;/url&gt;&lt;url&gt;http://onlinelibrary.wiley.com/store/10.1359/JBMR.041133/asset/5650200315_ftp.pdf?v=1&amp;amp;t=i4keerss&amp;amp;s=d3383e52debd311d44f00357af46263871c89818&lt;/url&gt;&lt;/related-urls&gt;&lt;/urls&gt;&lt;electronic-resource-num&gt;10.1359/JBMR.041133&lt;/electronic-resource-num&gt;&lt;/record&gt;&lt;/Cite&gt;&lt;/EndNote&gt;</w:instrText>
      </w:r>
      <w:r w:rsidR="008D063D">
        <w:rPr>
          <w:rFonts w:cs="Courier"/>
        </w:rPr>
        <w:fldChar w:fldCharType="separate"/>
      </w:r>
      <w:r w:rsidR="00D25FE6" w:rsidRPr="00D25FE6">
        <w:rPr>
          <w:rFonts w:cs="Courier"/>
          <w:noProof/>
          <w:vertAlign w:val="superscript"/>
        </w:rPr>
        <w:t>41</w:t>
      </w:r>
      <w:r w:rsidR="008D063D">
        <w:rPr>
          <w:rFonts w:cs="Courier"/>
        </w:rPr>
        <w:fldChar w:fldCharType="end"/>
      </w:r>
      <w:r w:rsidR="008D063D">
        <w:rPr>
          <w:rFonts w:cs="Courier"/>
        </w:rPr>
        <w:t xml:space="preserve"> </w:t>
      </w:r>
    </w:p>
    <w:p w:rsidR="00BD16BF" w:rsidRPr="0081500C" w:rsidRDefault="00BD16BF" w:rsidP="005F2412">
      <w:pPr>
        <w:pStyle w:val="FormText"/>
      </w:pPr>
      <w:r w:rsidRPr="00BD16BF">
        <w:t>A wide variety of clinical factors have also been shown to be associated with higher in-hospital mortality.</w:t>
      </w:r>
      <w:r w:rsidR="00731B9B">
        <w:fldChar w:fldCharType="begin">
          <w:fldData xml:space="preserve">PEVuZE5vdGU+PENpdGU+PEF1dGhvcj5CZWxtb250PC9BdXRob3I+PFllYXI+MjAxNDwvWWVhcj48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</w:fldData>
        </w:fldChar>
      </w:r>
      <w:r w:rsidR="00D25FE6">
        <w:instrText xml:space="preserve"> ADDIN EN.CITE </w:instrText>
      </w:r>
      <w:r w:rsidR="00D25FE6">
        <w:fldChar w:fldCharType="begin">
          <w:fldData xml:space="preserve">PEVuZE5vdGU+PENpdGU+PEF1dGhvcj5CZWxtb250PC9BdXRob3I+PFllYXI+MjAxNDwvWWVhcj48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</w:fldData>
        </w:fldChar>
      </w:r>
      <w:r w:rsidR="00D25FE6">
        <w:instrText xml:space="preserve"> ADDIN EN.CITE.DATA </w:instrText>
      </w:r>
      <w:r w:rsidR="00D25FE6">
        <w:fldChar w:fldCharType="end"/>
      </w:r>
      <w:r w:rsidR="00731B9B">
        <w:fldChar w:fldCharType="separate"/>
      </w:r>
      <w:r w:rsidR="00D25FE6" w:rsidRPr="00D25FE6">
        <w:rPr>
          <w:noProof/>
          <w:vertAlign w:val="superscript"/>
        </w:rPr>
        <w:t>7,10,43</w:t>
      </w:r>
      <w:r w:rsidR="00731B9B">
        <w:fldChar w:fldCharType="end"/>
      </w:r>
      <w:r w:rsidRPr="00BD16BF">
        <w:t xml:space="preserve"> Using multivariate logistic regression analysis, Belmont et al. identified dialysis (OR 6.7; 95 % CI 3.6 to 12.7), </w:t>
      </w:r>
      <w:r w:rsidRPr="00BD16BF">
        <w:lastRenderedPageBreak/>
        <w:t>presentation in shock (OR 3.7; 95 % CI 1.2 to 11.0), and cardiac disease (OR 2.9; 95 % CI 1.8 to 4.7) as major risk factors for in-hospital mortality.</w:t>
      </w:r>
      <w:r w:rsidR="00731B9B">
        <w:fldChar w:fldCharType="begin">
          <w:fldData xml:space="preserve">PEVuZE5vdGU+PENpdGU+PEF1dGhvcj5CZWxtb250PC9BdXRob3I+PFllYXI+MjAxNDwvWWVhcj48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</w:fldData>
        </w:fldChar>
      </w:r>
      <w:r w:rsidR="00BE0339">
        <w:instrText xml:space="preserve"> ADDIN EN.CITE </w:instrText>
      </w:r>
      <w:r w:rsidR="00BE0339">
        <w:fldChar w:fldCharType="begin">
          <w:fldData xml:space="preserve">PEVuZE5vdGU+PENpdGU+PEF1dGhvcj5CZWxtb250PC9BdXRob3I+PFllYXI+MjAxNDwvWWVhcj48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</w:fldData>
        </w:fldChar>
      </w:r>
      <w:r w:rsidR="00BE0339">
        <w:instrText xml:space="preserve"> ADDIN EN.CITE.DATA </w:instrText>
      </w:r>
      <w:r w:rsidR="00BE0339">
        <w:fldChar w:fldCharType="end"/>
      </w:r>
      <w:r w:rsidR="00731B9B">
        <w:fldChar w:fldCharType="separate"/>
      </w:r>
      <w:r w:rsidR="00BE0339" w:rsidRPr="00BE0339">
        <w:rPr>
          <w:noProof/>
          <w:vertAlign w:val="superscript"/>
        </w:rPr>
        <w:t>7</w:t>
      </w:r>
      <w:r w:rsidR="00731B9B">
        <w:fldChar w:fldCharType="end"/>
      </w:r>
      <w:r w:rsidRPr="00BD16BF">
        <w:t xml:space="preserve"> Using National Hospital Discharge Data, </w:t>
      </w:r>
      <w:proofErr w:type="spellStart"/>
      <w:r w:rsidRPr="00BD16BF">
        <w:t>Neuhaus</w:t>
      </w:r>
      <w:proofErr w:type="spellEnd"/>
      <w:r w:rsidRPr="00BD16BF">
        <w:t xml:space="preserve"> et al. found concomitant chest and abdominal trauma (OR = 3.59), head trauma (OR = 2.03), and atrial fibrillation (OR = 2.00) to be strong predictors of in-hospital mortality, while those with hypothyroidism and hypertensive diseases were found to be at decreased risk of in-hospital mortality (OR = 0.46 and OR = 0.52, respectively) (significance &lt; 0.001 in bivariate analysis).</w:t>
      </w:r>
      <w:r w:rsidR="00731B9B">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 </w:instrText>
      </w:r>
      <w:r w:rsidR="00BE0339">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EN.CITE.DATA </w:instrText>
      </w:r>
      <w:r w:rsidR="00BE0339">
        <w:fldChar w:fldCharType="end"/>
      </w:r>
      <w:r w:rsidR="00731B9B">
        <w:fldChar w:fldCharType="separate"/>
      </w:r>
      <w:r w:rsidR="00BE0339" w:rsidRPr="00BE0339">
        <w:rPr>
          <w:noProof/>
          <w:vertAlign w:val="superscript"/>
        </w:rPr>
        <w:t>10</w:t>
      </w:r>
      <w:r w:rsidR="00731B9B">
        <w:fldChar w:fldCharType="end"/>
      </w:r>
      <w:r w:rsidRPr="00BD16BF">
        <w:t xml:space="preserve"> However, the evidence appears mixed regarding in-hospital mortality rates related to fracture type. Belmont et al. found that fracture pattern was not associated with in-hospital mortality, whereas an analysis of National Inpatient Sample data by Sullivan et al. found that in-hospital mortality rates differed significantly between patients with typical fractures and acetabular fractures.</w:t>
      </w:r>
      <w:r w:rsidR="00731B9B">
        <w:fldChar w:fldCharType="begin">
          <w:fldData xml:space="preserve">PEVuZE5vdGU+PENpdGU+PEF1dGhvcj5CZWxtb250PC9BdXRob3I+PFllYXI+MjAxNDwvWWVhcj48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</w:fldData>
        </w:fldChar>
      </w:r>
      <w:r w:rsidR="00D25FE6">
        <w:instrText xml:space="preserve"> ADDIN EN.CITE </w:instrText>
      </w:r>
      <w:r w:rsidR="00D25FE6">
        <w:fldChar w:fldCharType="begin">
          <w:fldData xml:space="preserve">PEVuZE5vdGU+PENpdGU+PEF1dGhvcj5CZWxtb250PC9BdXRob3I+PFllYXI+MjAxNDwvWWVhcj48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</w:fldData>
        </w:fldChar>
      </w:r>
      <w:r w:rsidR="00D25FE6">
        <w:instrText xml:space="preserve"> ADDIN EN.CITE.DATA </w:instrText>
      </w:r>
      <w:r w:rsidR="00D25FE6">
        <w:fldChar w:fldCharType="end"/>
      </w:r>
      <w:r w:rsidR="00731B9B">
        <w:fldChar w:fldCharType="separate"/>
      </w:r>
      <w:r w:rsidR="00D25FE6" w:rsidRPr="00D25FE6">
        <w:rPr>
          <w:noProof/>
          <w:vertAlign w:val="superscript"/>
        </w:rPr>
        <w:t>7,43</w:t>
      </w:r>
      <w:r w:rsidR="00731B9B">
        <w:fldChar w:fldCharType="end"/>
      </w:r>
      <w:r w:rsidRPr="00BD16BF">
        <w:t xml:space="preserve"> Furthermore, </w:t>
      </w:r>
      <w:proofErr w:type="spellStart"/>
      <w:r w:rsidRPr="00BD16BF">
        <w:t>Neuhaus</w:t>
      </w:r>
      <w:proofErr w:type="spellEnd"/>
      <w:r w:rsidRPr="00BD16BF">
        <w:t xml:space="preserve"> et al. found that </w:t>
      </w:r>
      <w:proofErr w:type="spellStart"/>
      <w:r w:rsidRPr="00BD16BF">
        <w:t>pertrochanteric</w:t>
      </w:r>
      <w:proofErr w:type="spellEnd"/>
      <w:r w:rsidRPr="00BD16BF">
        <w:t xml:space="preserve"> fractures had a higher risk for in-hospital mortality than </w:t>
      </w:r>
      <w:proofErr w:type="spellStart"/>
      <w:r w:rsidRPr="00BD16BF">
        <w:t>transcervical</w:t>
      </w:r>
      <w:proofErr w:type="spellEnd"/>
      <w:r w:rsidRPr="00BD16BF">
        <w:t xml:space="preserve"> fractures (OR = 1.20; 95% CI 1.18 to 1.21).</w:t>
      </w:r>
      <w:r w:rsidR="00731B9B">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 </w:instrText>
      </w:r>
      <w:r w:rsidR="00BE0339">
        <w:fldChar w:fldCharType="begin">
          <w:fldData xml:space="preserve">PEVuZE5vdGU+PENpdGU+PEF1dGhvcj5OZXVoYXVzPC9BdXRob3I+PFllYXI+MjAxMzwvWWVhcj48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=
</w:fldData>
        </w:fldChar>
      </w:r>
      <w:r w:rsidR="00BE0339">
        <w:instrText xml:space="preserve"> ADDIN EN.CITE.DATA </w:instrText>
      </w:r>
      <w:r w:rsidR="00BE0339">
        <w:fldChar w:fldCharType="end"/>
      </w:r>
      <w:r w:rsidR="00731B9B">
        <w:fldChar w:fldCharType="separate"/>
      </w:r>
      <w:r w:rsidR="00BE0339" w:rsidRPr="00BE0339">
        <w:rPr>
          <w:noProof/>
          <w:vertAlign w:val="superscript"/>
        </w:rPr>
        <w:t>10</w:t>
      </w:r>
      <w:r w:rsidR="00731B9B">
        <w:fldChar w:fldCharType="end"/>
      </w:r>
    </w:p>
    <w:p w:rsidR="001B1756" w:rsidRDefault="001B1756" w:rsidP="00BD16BF">
      <w:pPr>
        <w:pStyle w:val="Heading2"/>
        <w:spacing w:before="0"/>
        <w:ind w:left="0" w:firstLine="0"/>
        <w:rPr>
          <w:rFonts w:ascii="Arial Narrow" w:hAnsi="Arial Narrow"/>
          <w:color w:val="0000FF"/>
          <w:sz w:val="22"/>
          <w:szCs w:val="22"/>
        </w:rPr>
      </w:pPr>
    </w:p>
    <w:p w:rsidR="001B1756" w:rsidRPr="005F2412" w:rsidRDefault="006529EB" w:rsidP="002E2177">
      <w:pPr>
        <w:ind w:left="0" w:firstLine="0"/>
        <w:rPr>
          <w:rFonts w:ascii="Arial Narrow" w:hAnsi="Arial Narrow"/>
          <w:b/>
          <w:color w:val="0000FF"/>
        </w:rPr>
      </w:pPr>
      <w:r w:rsidRPr="00694BBA">
        <w:rPr>
          <w:rFonts w:ascii="Arial Narrow" w:hAnsi="Arial Narrow"/>
          <w:b/>
          <w:color w:val="0000FF"/>
        </w:rPr>
        <w:t>Potential for Unintended Consequences</w:t>
      </w:r>
    </w:p>
    <w:p w:rsidR="00B924EB" w:rsidRDefault="001B1756" w:rsidP="005F2412">
      <w:pPr>
        <w:pStyle w:val="FormText"/>
      </w:pPr>
      <w:r w:rsidRPr="005F2412">
        <w:t>One possible adverse effect of in-hospital mortality measures is to encourage earlier postoperative discharge.  This is a concern for several reasons.  First, 30-day mortality for hip fracture is substantially higher than in-hospital mortality (4.6-6.8% versus 3.3-4.9% in the largest published studies), suggesting that a relatively modest decrease in mean length of stay could significantly decrease inpatient mortality.  Second, mean length of stay decreased more dramatically for hip fracture (i.e., by 5.6 days) than for any of the other four conditions studied after Medicare introduced prospective payment.</w:t>
      </w:r>
      <w:r w:rsidRPr="005F2412">
        <w:fldChar w:fldCharType="begin"/>
      </w:r>
      <w:r w:rsidR="000D50F3">
        <w:instrText xml:space="preserve"> ADDIN EN.CITE &lt;EndNote&gt;&lt;Cite&gt;&lt;Author&gt;Kahn&lt;/Author&gt;&lt;Year&gt;1990&lt;/Year&gt;&lt;RecNum&gt;188&lt;/RecNum&gt;&lt;DisplayText&gt;&lt;style face="superscript"&gt;44&lt;/style&gt;&lt;/DisplayText&gt;&lt;record&gt;&lt;rec-number&gt;188&lt;/rec-number&gt;&lt;foreign-keys&gt;&lt;key app="EN" db-id="x9ww9f2wpxdwpbew9sdvpa0twde02ewe2xwv" timestamp="1420496998"&gt;188&lt;/key&gt;&lt;/foreign-keys&gt;&lt;ref-type name="Journal Article"&gt;17&lt;/ref-type&gt;&lt;contributors&gt;&lt;authors&gt;&lt;author&gt;Kahn, K. L.&lt;/author&gt;&lt;author&gt;Keeler, E. B.&lt;/author&gt;&lt;author&gt;Sherwood, M. J.&lt;/author&gt;&lt;author&gt;Rogers, W. H.&lt;/author&gt;&lt;author&gt;Draper, D.&lt;/author&gt;&lt;author&gt;Bentow, S. S.&lt;/author&gt;&lt;author&gt;Reinisch, E. J.&lt;/author&gt;&lt;author&gt;Rubenstein, L. V.&lt;/author&gt;&lt;author&gt;Kosecoff, J.&lt;/author&gt;&lt;author&gt;Brook, R. H.&lt;/author&gt;&lt;/authors&gt;&lt;/contributors&gt;&lt;titles&gt;&lt;title&gt;Comparing outcomes of care before and after implementation of the DRG- based prospective payment system&lt;/title&gt;&lt;secondary-title&gt;JAMA&lt;/secondary-title&gt;&lt;/titles&gt;&lt;periodical&gt;&lt;full-title&gt;Jama&lt;/full-title&gt;&lt;abbr-1&gt;Jama&lt;/abbr-1&gt;&lt;/periodical&gt;&lt;pages&gt;1984-8&lt;/pages&gt;&lt;volume&gt;264&lt;/volume&gt;&lt;number&gt;15&lt;/number&gt;&lt;dates&gt;&lt;year&gt;1990&lt;/year&gt;&lt;/dates&gt;&lt;urls&gt;&lt;/urls&gt;&lt;/record&gt;&lt;/Cite&gt;&lt;/EndNote&gt;</w:instrText>
      </w:r>
      <w:r w:rsidRPr="005F2412">
        <w:fldChar w:fldCharType="separate"/>
      </w:r>
      <w:r w:rsidR="000D50F3" w:rsidRPr="000D50F3">
        <w:rPr>
          <w:noProof/>
          <w:vertAlign w:val="superscript"/>
        </w:rPr>
        <w:t>44</w:t>
      </w:r>
      <w:r w:rsidRPr="005F2412">
        <w:fldChar w:fldCharType="end"/>
      </w:r>
      <w:r w:rsidRPr="005F2412">
        <w:t xml:space="preserve"> This decrease was associated with a disproportionate decrease in risk-adjusted in-hospital mortality (from 5.7% to 3.3%, versus a decrease in 30-day mortality from 5.3% to 4.6%) and an increase in instability at discharge (from 18.8% to 23.1%), which was correlated with higher post-discharge mortality.</w:t>
      </w:r>
      <w:r w:rsidRPr="005F2412">
        <w:fldChar w:fldCharType="begin"/>
      </w:r>
      <w:r w:rsidR="000D50F3">
        <w:instrText xml:space="preserve"> ADDIN EN.CITE &lt;EndNote&gt;&lt;Cite&gt;&lt;Author&gt;Kosecoff&lt;/Author&gt;&lt;Year&gt;1990&lt;/Year&gt;&lt;RecNum&gt;189&lt;/RecNum&gt;&lt;DisplayText&gt;&lt;style face="superscript"&gt;45&lt;/style&gt;&lt;/DisplayText&gt;&lt;record&gt;&lt;rec-number&gt;189&lt;/rec-number&gt;&lt;foreign-keys&gt;&lt;key app="EN" db-id="x9ww9f2wpxdwpbew9sdvpa0twde02ewe2xwv" timestamp="1420496998"&gt;189&lt;/key&gt;&lt;/foreign-keys&gt;&lt;ref-type name="Journal Article"&gt;17&lt;/ref-type&gt;&lt;contributors&gt;&lt;authors&gt;&lt;author&gt;Kosecoff, J.&lt;/author&gt;&lt;author&gt;Kahn, K. L.&lt;/author&gt;&lt;author&gt;Rogers, W. H.&lt;/author&gt;&lt;author&gt;Reinisch, E. J.&lt;/author&gt;&lt;author&gt;Sherwood, M. J.&lt;/author&gt;&lt;author&gt;Rubenstein, L. V.&lt;/author&gt;&lt;author&gt;Draper, D.&lt;/author&gt;&lt;author&gt;Roth, C. P.&lt;/author&gt;&lt;author&gt;Chew, C.&lt;/author&gt;&lt;author&gt;Brook, R. H.&lt;/author&gt;&lt;/authors&gt;&lt;/contributors&gt;&lt;titles&gt;&lt;title&gt;Prospective payment system and impairment at discharge. The &amp;apos;quicker- and-sicker&amp;apos; story revisited&lt;/title&gt;&lt;secondary-title&gt;JAMA&lt;/secondary-title&gt;&lt;/titles&gt;&lt;periodical&gt;&lt;full-title&gt;Jama&lt;/full-title&gt;&lt;abbr-1&gt;Jama&lt;/abbr-1&gt;&lt;/periodical&gt;&lt;pages&gt;1980-3&lt;/pages&gt;&lt;volume&gt;264&lt;/volume&gt;&lt;number&gt;15&lt;/number&gt;&lt;dates&gt;&lt;year&gt;1990&lt;/year&gt;&lt;/dates&gt;&lt;urls&gt;&lt;/urls&gt;&lt;/record&gt;&lt;/Cite&gt;&lt;/EndNote&gt;</w:instrText>
      </w:r>
      <w:r w:rsidRPr="005F2412">
        <w:fldChar w:fldCharType="separate"/>
      </w:r>
      <w:r w:rsidR="000D50F3" w:rsidRPr="000D50F3">
        <w:rPr>
          <w:noProof/>
          <w:vertAlign w:val="superscript"/>
        </w:rPr>
        <w:t>45</w:t>
      </w:r>
      <w:r w:rsidRPr="005F2412">
        <w:fldChar w:fldCharType="end"/>
      </w:r>
      <w:r w:rsidRPr="005F2412">
        <w:t xml:space="preserve"> There is conflicting evidence about whether the decrease in mean LOS has led to more prolonged nursing home stays.</w:t>
      </w:r>
      <w:r w:rsidRPr="005F2412">
        <w:fldChar w:fldCharType="begin">
          <w:fldData xml:space="preserve">PEVuZE5vdGU+PENpdGU+PEF1dGhvcj5LYWhuPC9BdXRob3I+PFllYXI+MTk5MDwvWWVhcj48UmVj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</w:fldData>
        </w:fldChar>
      </w:r>
      <w:r w:rsidR="000D50F3">
        <w:instrText xml:space="preserve"> ADDIN EN.CITE </w:instrText>
      </w:r>
      <w:r w:rsidR="000D50F3">
        <w:fldChar w:fldCharType="begin">
          <w:fldData xml:space="preserve">PEVuZE5vdGU+PENpdGU+PEF1dGhvcj5LYWhuPC9BdXRob3I+PFllYXI+MTk5MDwvWWVhcj48UmVj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</w:fldData>
        </w:fldChar>
      </w:r>
      <w:r w:rsidR="000D50F3">
        <w:instrText xml:space="preserve"> ADDIN EN.CITE.DATA </w:instrText>
      </w:r>
      <w:r w:rsidR="000D50F3">
        <w:fldChar w:fldCharType="end"/>
      </w:r>
      <w:r w:rsidRPr="005F2412">
        <w:fldChar w:fldCharType="separate"/>
      </w:r>
      <w:r w:rsidR="000D50F3" w:rsidRPr="000D50F3">
        <w:rPr>
          <w:noProof/>
          <w:vertAlign w:val="superscript"/>
        </w:rPr>
        <w:t>44,46-49</w:t>
      </w:r>
      <w:r w:rsidRPr="005F2412">
        <w:fldChar w:fldCharType="end"/>
      </w:r>
      <w:r w:rsidRPr="005F2412">
        <w:t xml:space="preserve"> </w:t>
      </w:r>
      <w:proofErr w:type="gramStart"/>
      <w:r w:rsidRPr="005F2412">
        <w:t>Another</w:t>
      </w:r>
      <w:proofErr w:type="gramEnd"/>
      <w:r w:rsidRPr="005F2412">
        <w:t xml:space="preserve"> potential response would be to avoid operating on high-risk patients, although there is such</w:t>
      </w:r>
      <w:r w:rsidR="00790DD2">
        <w:t xml:space="preserve"> strong</w:t>
      </w:r>
      <w:r w:rsidRPr="005F2412">
        <w:t xml:space="preserve"> consensus in favor of surgical management of hip fracture that avoidance of high-risk patients seems unlikely.</w:t>
      </w:r>
    </w:p>
    <w:p w:rsidR="00B924EB" w:rsidRDefault="00B924EB" w:rsidP="00B924EB">
      <w:pPr>
        <w:pStyle w:val="FormText"/>
        <w:ind w:firstLine="0"/>
      </w:pPr>
    </w:p>
    <w:p w:rsidR="00B924EB" w:rsidRDefault="00B924EB" w:rsidP="00B924EB">
      <w:pPr>
        <w:pStyle w:val="FormText"/>
        <w:ind w:firstLine="0"/>
        <w:rPr>
          <w:b/>
        </w:rPr>
      </w:pPr>
      <w:r>
        <w:rPr>
          <w:b/>
        </w:rPr>
        <w:t>Usability and Use</w:t>
      </w:r>
    </w:p>
    <w:p w:rsidR="001B1756" w:rsidRPr="005F2412" w:rsidRDefault="00B924EB" w:rsidP="00B924EB">
      <w:pPr>
        <w:pStyle w:val="FormText"/>
        <w:rPr>
          <w:b/>
          <w:u w:val="single"/>
        </w:rPr>
      </w:pPr>
      <w:r>
        <w:t>This indicator has been publicly reported by health systems and is currently part of the AHRQ Inpatient Quality Indicators set. Additional information about known uses is available in the measure information form.</w:t>
      </w:r>
      <w:r w:rsidR="001B1756" w:rsidRPr="005F2412">
        <w:rPr>
          <w:b/>
          <w:u w:val="single"/>
        </w:rPr>
        <w:t xml:space="preserve"> </w:t>
      </w:r>
    </w:p>
    <w:p w:rsidR="00F0469F" w:rsidRDefault="00F0469F" w:rsidP="00F0469F">
      <w:pPr>
        <w:rPr>
          <w:rFonts w:ascii="Arial Narrow" w:eastAsia="Times New Roman" w:hAnsi="Arial Narrow" w:cs="Times New Roman"/>
          <w:color w:val="0000FF"/>
        </w:rPr>
      </w:pPr>
    </w:p>
    <w:p w:rsidR="00C70CAC" w:rsidRPr="00F0469F" w:rsidRDefault="00BD16BF" w:rsidP="00F0469F">
      <w:pPr>
        <w:rPr>
          <w:rFonts w:ascii="Arial Narrow" w:eastAsia="Times New Roman" w:hAnsi="Arial Narrow" w:cs="Times New Roman"/>
          <w:color w:val="0000FF"/>
        </w:rPr>
      </w:pPr>
      <w:r>
        <w:rPr>
          <w:rFonts w:ascii="Arial Narrow" w:hAnsi="Arial Narrow"/>
          <w:b/>
          <w:color w:val="0000FF"/>
        </w:rPr>
        <w:t>References</w:t>
      </w:r>
    </w:p>
    <w:p w:rsidR="00D25FE6" w:rsidRPr="00E02FEC" w:rsidRDefault="00731B9B" w:rsidP="00E02FEC">
      <w:pPr>
        <w:pStyle w:val="EndNoteBibliography"/>
        <w:rPr>
          <w:rFonts w:ascii="Arial Narrow" w:hAnsi="Arial Narrow"/>
          <w:color w:val="0000FF"/>
        </w:rPr>
      </w:pPr>
      <w:r w:rsidRPr="00E02FEC">
        <w:rPr>
          <w:rFonts w:ascii="Arial Narrow" w:hAnsi="Arial Narrow"/>
          <w:b/>
          <w:color w:val="0000FF"/>
        </w:rPr>
        <w:fldChar w:fldCharType="begin"/>
      </w:r>
      <w:r w:rsidR="00C70CAC" w:rsidRPr="00E02FEC">
        <w:rPr>
          <w:rFonts w:ascii="Arial Narrow" w:hAnsi="Arial Narrow"/>
          <w:b/>
          <w:color w:val="0000FF"/>
        </w:rPr>
        <w:instrText xml:space="preserve"> ADDIN EN.REFLIST </w:instrText>
      </w:r>
      <w:r w:rsidRPr="00E02FEC">
        <w:rPr>
          <w:rFonts w:ascii="Arial Narrow" w:hAnsi="Arial Narrow"/>
          <w:b/>
          <w:color w:val="0000FF"/>
        </w:rPr>
        <w:fldChar w:fldCharType="separate"/>
      </w:r>
      <w:r w:rsidR="00D25FE6" w:rsidRPr="00E02FEC">
        <w:rPr>
          <w:rFonts w:ascii="Arial Narrow" w:hAnsi="Arial Narrow"/>
          <w:color w:val="0000FF"/>
        </w:rPr>
        <w:t>1.</w:t>
      </w:r>
      <w:r w:rsidR="00D25FE6" w:rsidRPr="00E02FEC">
        <w:rPr>
          <w:rFonts w:ascii="Arial Narrow" w:hAnsi="Arial Narrow"/>
          <w:color w:val="0000FF"/>
        </w:rPr>
        <w:tab/>
        <w:t xml:space="preserve">Cantu RV, Graves SC, Spratt KF. In-hospital mortality from femoral shaft fracture depends on the initial delay to fracture fixation and Injury Severity Score: a retrospective cohort study from the NTDB 2002-2006. </w:t>
      </w:r>
      <w:r w:rsidR="00D25FE6" w:rsidRPr="00E02FEC">
        <w:rPr>
          <w:rFonts w:ascii="Arial Narrow" w:hAnsi="Arial Narrow"/>
          <w:i/>
          <w:color w:val="0000FF"/>
        </w:rPr>
        <w:t xml:space="preserve">The journal of trauma and acute care surgery. </w:t>
      </w:r>
      <w:r w:rsidR="00D25FE6" w:rsidRPr="00E02FEC">
        <w:rPr>
          <w:rFonts w:ascii="Arial Narrow" w:hAnsi="Arial Narrow"/>
          <w:color w:val="0000FF"/>
        </w:rPr>
        <w:t>Jun 2014;76(6):1433-1440.</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w:t>
      </w:r>
      <w:r w:rsidRPr="00E02FEC">
        <w:rPr>
          <w:rFonts w:ascii="Arial Narrow" w:hAnsi="Arial Narrow"/>
          <w:color w:val="0000FF"/>
        </w:rPr>
        <w:tab/>
        <w:t xml:space="preserve">Gadzinski AJ, Dimick JB, Ye Z, Miller DC. Utilization and outcomes of inpatient surgical care at critical access hospitals in the United States. </w:t>
      </w:r>
      <w:r w:rsidRPr="00E02FEC">
        <w:rPr>
          <w:rFonts w:ascii="Arial Narrow" w:hAnsi="Arial Narrow"/>
          <w:i/>
          <w:color w:val="0000FF"/>
        </w:rPr>
        <w:t xml:space="preserve">JAMA surgery. </w:t>
      </w:r>
      <w:r w:rsidRPr="00E02FEC">
        <w:rPr>
          <w:rFonts w:ascii="Arial Narrow" w:hAnsi="Arial Narrow"/>
          <w:color w:val="0000FF"/>
        </w:rPr>
        <w:t>Jul 2013;148(7):589-596.</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w:t>
      </w:r>
      <w:r w:rsidRPr="00E02FEC">
        <w:rPr>
          <w:rFonts w:ascii="Arial Narrow" w:hAnsi="Arial Narrow"/>
          <w:color w:val="0000FF"/>
        </w:rPr>
        <w:tab/>
        <w:t xml:space="preserve">Grigoryan KV, Javedan H, Rudolph JL. Orthogeriatric care models and outcomes in hip fracture patients: a systematic review and meta-analysis. </w:t>
      </w:r>
      <w:r w:rsidRPr="00E02FEC">
        <w:rPr>
          <w:rFonts w:ascii="Arial Narrow" w:hAnsi="Arial Narrow"/>
          <w:i/>
          <w:color w:val="0000FF"/>
        </w:rPr>
        <w:t xml:space="preserve">Journal of orthopaedic trauma. </w:t>
      </w:r>
      <w:r w:rsidRPr="00E02FEC">
        <w:rPr>
          <w:rFonts w:ascii="Arial Narrow" w:hAnsi="Arial Narrow"/>
          <w:color w:val="0000FF"/>
        </w:rPr>
        <w:t>Mar 2014;28(3):e49-55.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w:t>
      </w:r>
      <w:r w:rsidRPr="00E02FEC">
        <w:rPr>
          <w:rFonts w:ascii="Arial Narrow" w:hAnsi="Arial Narrow"/>
          <w:color w:val="0000FF"/>
        </w:rPr>
        <w:tab/>
        <w:t xml:space="preserve">Romley JA, Jena AB, O'Leary JF, Goldman DP. Spending and mortality in US acute care hospitals. </w:t>
      </w:r>
      <w:r w:rsidRPr="00E02FEC">
        <w:rPr>
          <w:rFonts w:ascii="Arial Narrow" w:hAnsi="Arial Narrow"/>
          <w:i/>
          <w:color w:val="0000FF"/>
        </w:rPr>
        <w:t xml:space="preserve">The American journal of managed care. </w:t>
      </w:r>
      <w:r w:rsidRPr="00E02FEC">
        <w:rPr>
          <w:rFonts w:ascii="Arial Narrow" w:hAnsi="Arial Narrow"/>
          <w:color w:val="0000FF"/>
        </w:rPr>
        <w:t>Feb 2013;19(2):e46-54.</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5.</w:t>
      </w:r>
      <w:r w:rsidRPr="00E02FEC">
        <w:rPr>
          <w:rFonts w:ascii="Arial Narrow" w:hAnsi="Arial Narrow"/>
          <w:color w:val="0000FF"/>
        </w:rPr>
        <w:tab/>
        <w:t xml:space="preserve">Uzoigwe CE, Burnand HG, Cheesman CL, Aghedo DO, Faizi M, Middleton RG. Early and ultra-early surgery in hip fracture patients improves survival. </w:t>
      </w:r>
      <w:r w:rsidRPr="00E02FEC">
        <w:rPr>
          <w:rFonts w:ascii="Arial Narrow" w:hAnsi="Arial Narrow"/>
          <w:i/>
          <w:color w:val="0000FF"/>
        </w:rPr>
        <w:t xml:space="preserve">Injury. </w:t>
      </w:r>
      <w:r w:rsidRPr="00E02FEC">
        <w:rPr>
          <w:rFonts w:ascii="Arial Narrow" w:hAnsi="Arial Narrow"/>
          <w:color w:val="0000FF"/>
        </w:rPr>
        <w:t>Jun 2013;44(6):726-729.</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6.</w:t>
      </w:r>
      <w:r w:rsidRPr="00E02FEC">
        <w:rPr>
          <w:rFonts w:ascii="Arial Narrow" w:hAnsi="Arial Narrow"/>
          <w:color w:val="0000FF"/>
        </w:rPr>
        <w:tab/>
        <w:t xml:space="preserve">Healthcare Cost and Utilization Project (HCUP). </w:t>
      </w:r>
      <w:hyperlink r:id="rId18" w:history="1">
        <w:r w:rsidRPr="00E02FEC">
          <w:rPr>
            <w:rStyle w:val="Hyperlink"/>
            <w:rFonts w:ascii="Arial Narrow" w:hAnsi="Arial Narrow"/>
            <w:color w:val="0000FF"/>
          </w:rPr>
          <w:t>http://hcupnet.ahrq.gov/2015</w:t>
        </w:r>
      </w:hyperlink>
      <w:r w:rsidRPr="00E02FEC">
        <w:rPr>
          <w:rFonts w:ascii="Arial Narrow" w:hAnsi="Arial Narrow"/>
          <w:color w:val="0000FF"/>
        </w:rPr>
        <w:t>.</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7.</w:t>
      </w:r>
      <w:r w:rsidRPr="00E02FEC">
        <w:rPr>
          <w:rFonts w:ascii="Arial Narrow" w:hAnsi="Arial Narrow"/>
          <w:color w:val="0000FF"/>
        </w:rPr>
        <w:tab/>
        <w:t xml:space="preserve">Belmont PJ, Jr., Garcia EJ, Romano D, Bader JO, Nelson KJ, Schoenfeld AJ. Risk factors for complications and in-hospital mortality following hip fractures: a study using the National Trauma Data Bank. </w:t>
      </w:r>
      <w:r w:rsidRPr="00E02FEC">
        <w:rPr>
          <w:rFonts w:ascii="Arial Narrow" w:hAnsi="Arial Narrow"/>
          <w:i/>
          <w:color w:val="0000FF"/>
        </w:rPr>
        <w:t xml:space="preserve">Archives of orthopaedic and trauma surgery. </w:t>
      </w:r>
      <w:r w:rsidRPr="00E02FEC">
        <w:rPr>
          <w:rFonts w:ascii="Arial Narrow" w:hAnsi="Arial Narrow"/>
          <w:color w:val="0000FF"/>
        </w:rPr>
        <w:t>May 2014;134(5):597-604.</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8.</w:t>
      </w:r>
      <w:r w:rsidRPr="00E02FEC">
        <w:rPr>
          <w:rFonts w:ascii="Arial Narrow" w:hAnsi="Arial Narrow"/>
          <w:color w:val="0000FF"/>
        </w:rPr>
        <w:tab/>
        <w:t xml:space="preserve">Brozek W, Reichardt B, Kimberger O, et al. Mortality after hip fracture in Austria 2008-2011. </w:t>
      </w:r>
      <w:r w:rsidRPr="00E02FEC">
        <w:rPr>
          <w:rFonts w:ascii="Arial Narrow" w:hAnsi="Arial Narrow"/>
          <w:i/>
          <w:color w:val="0000FF"/>
        </w:rPr>
        <w:t xml:space="preserve">Calcified tissue international. </w:t>
      </w:r>
      <w:r w:rsidRPr="00E02FEC">
        <w:rPr>
          <w:rFonts w:ascii="Arial Narrow" w:hAnsi="Arial Narrow"/>
          <w:color w:val="0000FF"/>
        </w:rPr>
        <w:t>Sep 2014;95(3):257-266.</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9.</w:t>
      </w:r>
      <w:r w:rsidRPr="00E02FEC">
        <w:rPr>
          <w:rFonts w:ascii="Arial Narrow" w:hAnsi="Arial Narrow"/>
          <w:color w:val="0000FF"/>
        </w:rPr>
        <w:tab/>
        <w:t xml:space="preserve">Myers AH, Robinson EG, Van Natta ML, Michelson JD, Collins K, Baker SP. Hip fractures among the elderly: factors associated with in-hospital mortality. </w:t>
      </w:r>
      <w:r w:rsidRPr="00E02FEC">
        <w:rPr>
          <w:rFonts w:ascii="Arial Narrow" w:hAnsi="Arial Narrow"/>
          <w:i/>
          <w:color w:val="0000FF"/>
        </w:rPr>
        <w:t xml:space="preserve">Am J Epidemiol. </w:t>
      </w:r>
      <w:r w:rsidRPr="00E02FEC">
        <w:rPr>
          <w:rFonts w:ascii="Arial Narrow" w:hAnsi="Arial Narrow"/>
          <w:color w:val="0000FF"/>
        </w:rPr>
        <w:t>1991;134(10):1128-1137.</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10.</w:t>
      </w:r>
      <w:r w:rsidRPr="00E02FEC">
        <w:rPr>
          <w:rFonts w:ascii="Arial Narrow" w:hAnsi="Arial Narrow"/>
          <w:color w:val="0000FF"/>
        </w:rPr>
        <w:tab/>
        <w:t xml:space="preserve">Neuhaus V, King J, Hageman MG, Ring DC. Charlson comorbidity indices and in-hospital deaths in patients with hip fractures. </w:t>
      </w:r>
      <w:r w:rsidRPr="00E02FEC">
        <w:rPr>
          <w:rFonts w:ascii="Arial Narrow" w:hAnsi="Arial Narrow"/>
          <w:i/>
          <w:color w:val="0000FF"/>
        </w:rPr>
        <w:t xml:space="preserve">Clinical orthopaedics and related research. </w:t>
      </w:r>
      <w:r w:rsidRPr="00E02FEC">
        <w:rPr>
          <w:rFonts w:ascii="Arial Narrow" w:hAnsi="Arial Narrow"/>
          <w:color w:val="0000FF"/>
        </w:rPr>
        <w:t>May 2013;471(5):1712-1719.</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11.</w:t>
      </w:r>
      <w:r w:rsidRPr="00E02FEC">
        <w:rPr>
          <w:rFonts w:ascii="Arial Narrow" w:hAnsi="Arial Narrow"/>
          <w:color w:val="0000FF"/>
        </w:rPr>
        <w:tab/>
        <w:t>C.S. M, Cameron ID, March LM. Evidence-based guidelines for the management of</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lastRenderedPageBreak/>
        <w:t xml:space="preserve">hip fractures in older persons: an update. </w:t>
      </w:r>
      <w:r w:rsidRPr="00E02FEC">
        <w:rPr>
          <w:rFonts w:ascii="Arial Narrow" w:hAnsi="Arial Narrow"/>
          <w:i/>
          <w:color w:val="0000FF"/>
        </w:rPr>
        <w:t xml:space="preserve">MJA </w:t>
      </w:r>
      <w:r w:rsidRPr="00E02FEC">
        <w:rPr>
          <w:rFonts w:ascii="Arial Narrow" w:hAnsi="Arial Narrow"/>
          <w:color w:val="0000FF"/>
        </w:rPr>
        <w:t>January 4, 2010 2010;192(1):37-41.</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12.</w:t>
      </w:r>
      <w:r w:rsidRPr="00E02FEC">
        <w:rPr>
          <w:rFonts w:ascii="Arial Narrow" w:hAnsi="Arial Narrow"/>
          <w:color w:val="0000FF"/>
        </w:rPr>
        <w:tab/>
        <w:t xml:space="preserve">Moran CG, Wenn RT, Sikand M, Taylor AM. </w:t>
      </w:r>
      <w:r w:rsidRPr="00E02FEC">
        <w:rPr>
          <w:rFonts w:ascii="Arial Narrow" w:hAnsi="Arial Narrow"/>
          <w:i/>
          <w:color w:val="0000FF"/>
        </w:rPr>
        <w:t>Early Mortality After Hip Fracture: Is Delay Before Surgery Important?</w:t>
      </w:r>
      <w:r w:rsidRPr="00E02FEC">
        <w:rPr>
          <w:rFonts w:ascii="Arial Narrow" w:hAnsi="Arial Narrow"/>
          <w:color w:val="0000FF"/>
        </w:rPr>
        <w:t xml:space="preserve"> Vol 872005.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13.</w:t>
      </w:r>
      <w:r w:rsidRPr="00E02FEC">
        <w:rPr>
          <w:rFonts w:ascii="Arial Narrow" w:hAnsi="Arial Narrow"/>
          <w:color w:val="0000FF"/>
        </w:rPr>
        <w:tab/>
        <w:t xml:space="preserve">Franzo A, Francescutti C, Simon G. Risk factors correlated with post-operative mortality for hip fracture surgery in the elderly: a population-based approach. </w:t>
      </w:r>
      <w:r w:rsidRPr="00E02FEC">
        <w:rPr>
          <w:rFonts w:ascii="Arial Narrow" w:hAnsi="Arial Narrow"/>
          <w:i/>
          <w:color w:val="0000FF"/>
        </w:rPr>
        <w:t xml:space="preserve">Eur J Epidemiol. </w:t>
      </w:r>
      <w:r w:rsidRPr="00E02FEC">
        <w:rPr>
          <w:rFonts w:ascii="Arial Narrow" w:hAnsi="Arial Narrow"/>
          <w:color w:val="0000FF"/>
        </w:rPr>
        <w:t>2005;20(12):985-991.</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14.</w:t>
      </w:r>
      <w:r w:rsidRPr="00E02FEC">
        <w:rPr>
          <w:rFonts w:ascii="Arial Narrow" w:hAnsi="Arial Narrow"/>
          <w:color w:val="0000FF"/>
        </w:rPr>
        <w:tab/>
        <w:t xml:space="preserve">Bottle A, Aylin P. Mortality associated with delay in operation after hip fracture: observational study. </w:t>
      </w:r>
      <w:r w:rsidRPr="00E02FEC">
        <w:rPr>
          <w:rFonts w:ascii="Arial Narrow" w:hAnsi="Arial Narrow"/>
          <w:i/>
          <w:color w:val="0000FF"/>
        </w:rPr>
        <w:t xml:space="preserve">BMJ (Clinical research ed.). </w:t>
      </w:r>
      <w:r w:rsidRPr="00E02FEC">
        <w:rPr>
          <w:rFonts w:ascii="Arial Narrow" w:hAnsi="Arial Narrow"/>
          <w:color w:val="0000FF"/>
        </w:rPr>
        <w:t>Apr 22 2006;332(7547):947-951.</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15.</w:t>
      </w:r>
      <w:r w:rsidRPr="00E02FEC">
        <w:rPr>
          <w:rFonts w:ascii="Arial Narrow" w:hAnsi="Arial Narrow"/>
          <w:color w:val="0000FF"/>
        </w:rPr>
        <w:tab/>
        <w:t xml:space="preserve">Perez JV, Warwick DJ, Case CP, Bannister GC. Death after proximal femoral fracture--an autopsy study. </w:t>
      </w:r>
      <w:r w:rsidRPr="00E02FEC">
        <w:rPr>
          <w:rFonts w:ascii="Arial Narrow" w:hAnsi="Arial Narrow"/>
          <w:i/>
          <w:color w:val="0000FF"/>
        </w:rPr>
        <w:t xml:space="preserve">Injury. </w:t>
      </w:r>
      <w:r w:rsidRPr="00E02FEC">
        <w:rPr>
          <w:rFonts w:ascii="Arial Narrow" w:hAnsi="Arial Narrow"/>
          <w:color w:val="0000FF"/>
        </w:rPr>
        <w:t>1995;26(4):237-240.</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16.</w:t>
      </w:r>
      <w:r w:rsidRPr="00E02FEC">
        <w:rPr>
          <w:rFonts w:ascii="Arial Narrow" w:hAnsi="Arial Narrow"/>
          <w:color w:val="0000FF"/>
        </w:rPr>
        <w:tab/>
        <w:t xml:space="preserve">Handoll HH, Farrar MJ, McBirnie J, et al. Heparin, low molecular weight heparin and physical methods for preventing deep vein thrombosis and pulmonary embolism following surgery for hip fractures. </w:t>
      </w:r>
      <w:r w:rsidRPr="00E02FEC">
        <w:rPr>
          <w:rFonts w:ascii="Arial Narrow" w:hAnsi="Arial Narrow"/>
          <w:i/>
          <w:color w:val="0000FF"/>
        </w:rPr>
        <w:t xml:space="preserve">Cochrane Database Syst Rev. </w:t>
      </w:r>
      <w:r w:rsidRPr="00E02FEC">
        <w:rPr>
          <w:rFonts w:ascii="Arial Narrow" w:hAnsi="Arial Narrow"/>
          <w:color w:val="0000FF"/>
        </w:rPr>
        <w:t>2000;2.</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17.</w:t>
      </w:r>
      <w:r w:rsidRPr="00E02FEC">
        <w:rPr>
          <w:rFonts w:ascii="Arial Narrow" w:hAnsi="Arial Narrow"/>
          <w:color w:val="0000FF"/>
        </w:rPr>
        <w:tab/>
        <w:t xml:space="preserve">Prevention of pulmonary embolism and deep vein thrombosis with low dose aspirin: Pulmonary Embolism Prevention (PEP) trial [see comments]. </w:t>
      </w:r>
      <w:r w:rsidRPr="00E02FEC">
        <w:rPr>
          <w:rFonts w:ascii="Arial Narrow" w:hAnsi="Arial Narrow"/>
          <w:i/>
          <w:color w:val="0000FF"/>
        </w:rPr>
        <w:t xml:space="preserve">Lancet. </w:t>
      </w:r>
      <w:r w:rsidRPr="00E02FEC">
        <w:rPr>
          <w:rFonts w:ascii="Arial Narrow" w:hAnsi="Arial Narrow"/>
          <w:color w:val="0000FF"/>
        </w:rPr>
        <w:t>2000;355(9212):1295-1302.</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18.</w:t>
      </w:r>
      <w:r w:rsidRPr="00E02FEC">
        <w:rPr>
          <w:rFonts w:ascii="Arial Narrow" w:hAnsi="Arial Narrow"/>
          <w:color w:val="0000FF"/>
        </w:rPr>
        <w:tab/>
        <w:t xml:space="preserve">Nettleman MD, Alsip J, Schrader M, Schulte M. Predictors of mortality after acute hip fracture. </w:t>
      </w:r>
      <w:r w:rsidRPr="00E02FEC">
        <w:rPr>
          <w:rFonts w:ascii="Arial Narrow" w:hAnsi="Arial Narrow"/>
          <w:i/>
          <w:color w:val="0000FF"/>
        </w:rPr>
        <w:t xml:space="preserve">J Gen Intern Med. </w:t>
      </w:r>
      <w:r w:rsidRPr="00E02FEC">
        <w:rPr>
          <w:rFonts w:ascii="Arial Narrow" w:hAnsi="Arial Narrow"/>
          <w:color w:val="0000FF"/>
        </w:rPr>
        <w:t>1996;11(12):765-767.</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19.</w:t>
      </w:r>
      <w:r w:rsidRPr="00E02FEC">
        <w:rPr>
          <w:rFonts w:ascii="Arial Narrow" w:hAnsi="Arial Narrow"/>
          <w:color w:val="0000FF"/>
        </w:rPr>
        <w:tab/>
        <w:t xml:space="preserve">Todd CJ, Freeman CJ, Camilleri-Ferrante C, et al. Differences in mortality after fracture of hip: the east Anglian audit. </w:t>
      </w:r>
      <w:r w:rsidRPr="00E02FEC">
        <w:rPr>
          <w:rFonts w:ascii="Arial Narrow" w:hAnsi="Arial Narrow"/>
          <w:i/>
          <w:color w:val="0000FF"/>
        </w:rPr>
        <w:t xml:space="preserve">BMJ (Clinical research ed.). </w:t>
      </w:r>
      <w:r w:rsidRPr="00E02FEC">
        <w:rPr>
          <w:rFonts w:ascii="Arial Narrow" w:hAnsi="Arial Narrow"/>
          <w:color w:val="0000FF"/>
        </w:rPr>
        <w:t>1995;310(6984):904-908.</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20.</w:t>
      </w:r>
      <w:r w:rsidRPr="00E02FEC">
        <w:rPr>
          <w:rFonts w:ascii="Arial Narrow" w:hAnsi="Arial Narrow"/>
          <w:color w:val="0000FF"/>
        </w:rPr>
        <w:tab/>
        <w:t xml:space="preserve">Mangano DT, Layug EL, Wallace A, Tateo I. Effect of atenolol on mortality and cardiovascular morbidity after noncardiac surgery. Multicenter Study of Perioperative Ischemia Research Group [see comments] [published erratum appears in N Engl J Med 1997 Apr 3;336(14):1039]. </w:t>
      </w:r>
      <w:r w:rsidRPr="00E02FEC">
        <w:rPr>
          <w:rFonts w:ascii="Arial Narrow" w:hAnsi="Arial Narrow"/>
          <w:i/>
          <w:color w:val="0000FF"/>
        </w:rPr>
        <w:t xml:space="preserve">N Engl J Med. </w:t>
      </w:r>
      <w:r w:rsidRPr="00E02FEC">
        <w:rPr>
          <w:rFonts w:ascii="Arial Narrow" w:hAnsi="Arial Narrow"/>
          <w:color w:val="0000FF"/>
        </w:rPr>
        <w:t>1996;335(23):1713-1720.</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21.</w:t>
      </w:r>
      <w:r w:rsidRPr="00E02FEC">
        <w:rPr>
          <w:rFonts w:ascii="Arial Narrow" w:hAnsi="Arial Narrow"/>
          <w:color w:val="0000FF"/>
        </w:rPr>
        <w:tab/>
        <w:t xml:space="preserve">Parker MJ, Urwin SC, Handoll HH, Griffiths R. General versus spinal/epidural anaesthesia for surgery for hip fractures in adults. </w:t>
      </w:r>
      <w:r w:rsidRPr="00E02FEC">
        <w:rPr>
          <w:rFonts w:ascii="Arial Narrow" w:hAnsi="Arial Narrow"/>
          <w:i/>
          <w:color w:val="0000FF"/>
        </w:rPr>
        <w:t xml:space="preserve">Cochrane Database Syst Rev. </w:t>
      </w:r>
      <w:r w:rsidRPr="00E02FEC">
        <w:rPr>
          <w:rFonts w:ascii="Arial Narrow" w:hAnsi="Arial Narrow"/>
          <w:color w:val="0000FF"/>
        </w:rPr>
        <w:t>2000;2.</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22.</w:t>
      </w:r>
      <w:r w:rsidRPr="00E02FEC">
        <w:rPr>
          <w:rFonts w:ascii="Arial Narrow" w:hAnsi="Arial Narrow"/>
          <w:color w:val="0000FF"/>
        </w:rPr>
        <w:tab/>
        <w:t xml:space="preserve">Urwin SC, Parker MJ, Griffiths R. General versus regional anaesthesia for hip fracture surgery: a meta- analysis of randomized trials. </w:t>
      </w:r>
      <w:r w:rsidRPr="00E02FEC">
        <w:rPr>
          <w:rFonts w:ascii="Arial Narrow" w:hAnsi="Arial Narrow"/>
          <w:i/>
          <w:color w:val="0000FF"/>
        </w:rPr>
        <w:t xml:space="preserve">Br J Anaesth. </w:t>
      </w:r>
      <w:r w:rsidRPr="00E02FEC">
        <w:rPr>
          <w:rFonts w:ascii="Arial Narrow" w:hAnsi="Arial Narrow"/>
          <w:color w:val="0000FF"/>
        </w:rPr>
        <w:t>2000;84(4):450-455.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23.</w:t>
      </w:r>
      <w:r w:rsidRPr="00E02FEC">
        <w:rPr>
          <w:rFonts w:ascii="Arial Narrow" w:hAnsi="Arial Narrow"/>
          <w:color w:val="0000FF"/>
        </w:rPr>
        <w:tab/>
        <w:t xml:space="preserve">Avenell A, Handoll HH. Nutritional supplementation for hip fracture aftercare in the elderly (Cochrane Review). </w:t>
      </w:r>
      <w:r w:rsidRPr="00E02FEC">
        <w:rPr>
          <w:rFonts w:ascii="Arial Narrow" w:hAnsi="Arial Narrow"/>
          <w:i/>
          <w:color w:val="0000FF"/>
        </w:rPr>
        <w:t xml:space="preserve">Cochrane Database Syst Rev. </w:t>
      </w:r>
      <w:r w:rsidRPr="00E02FEC">
        <w:rPr>
          <w:rFonts w:ascii="Arial Narrow" w:hAnsi="Arial Narrow"/>
          <w:color w:val="0000FF"/>
        </w:rPr>
        <w:t>2000;4.</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24.</w:t>
      </w:r>
      <w:r w:rsidRPr="00E02FEC">
        <w:rPr>
          <w:rFonts w:ascii="Arial Narrow" w:hAnsi="Arial Narrow"/>
          <w:color w:val="0000FF"/>
        </w:rPr>
        <w:tab/>
        <w:t xml:space="preserve">Avenell A, Handoll HH. Nutritional supplementation for hip fracture aftercare in older people. </w:t>
      </w:r>
      <w:r w:rsidRPr="00E02FEC">
        <w:rPr>
          <w:rFonts w:ascii="Arial Narrow" w:hAnsi="Arial Narrow"/>
          <w:i/>
          <w:color w:val="0000FF"/>
        </w:rPr>
        <w:t xml:space="preserve">Cochrane Database Syst Rev. </w:t>
      </w:r>
      <w:r w:rsidRPr="00E02FEC">
        <w:rPr>
          <w:rFonts w:ascii="Arial Narrow" w:hAnsi="Arial Narrow"/>
          <w:color w:val="0000FF"/>
        </w:rPr>
        <w:t>2005(2):CD001880.</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25.</w:t>
      </w:r>
      <w:r w:rsidRPr="00E02FEC">
        <w:rPr>
          <w:rFonts w:ascii="Arial Narrow" w:hAnsi="Arial Narrow"/>
          <w:color w:val="0000FF"/>
        </w:rPr>
        <w:tab/>
        <w:t xml:space="preserve">Pollard TC, Newman JE, Barlow NJ, Price JD, Willett KM. Deep wound infection after proximal femoral fracture: consequences and costs. </w:t>
      </w:r>
      <w:r w:rsidRPr="00E02FEC">
        <w:rPr>
          <w:rFonts w:ascii="Arial Narrow" w:hAnsi="Arial Narrow"/>
          <w:i/>
          <w:color w:val="0000FF"/>
        </w:rPr>
        <w:t xml:space="preserve">J Hosp Infect. </w:t>
      </w:r>
      <w:r w:rsidRPr="00E02FEC">
        <w:rPr>
          <w:rFonts w:ascii="Arial Narrow" w:hAnsi="Arial Narrow"/>
          <w:color w:val="0000FF"/>
        </w:rPr>
        <w:t>Jun 2006;63(2):133-139.</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26.</w:t>
      </w:r>
      <w:r w:rsidRPr="00E02FEC">
        <w:rPr>
          <w:rFonts w:ascii="Arial Narrow" w:hAnsi="Arial Narrow"/>
          <w:color w:val="0000FF"/>
        </w:rPr>
        <w:tab/>
        <w:t xml:space="preserve">Parker MJ, Pryor GA. The timing of surgery for proximal femoral fractures. </w:t>
      </w:r>
      <w:r w:rsidRPr="00E02FEC">
        <w:rPr>
          <w:rFonts w:ascii="Arial Narrow" w:hAnsi="Arial Narrow"/>
          <w:i/>
          <w:color w:val="0000FF"/>
        </w:rPr>
        <w:t xml:space="preserve">J Bone Joint Surg [Br]. </w:t>
      </w:r>
      <w:r w:rsidRPr="00E02FEC">
        <w:rPr>
          <w:rFonts w:ascii="Arial Narrow" w:hAnsi="Arial Narrow"/>
          <w:color w:val="0000FF"/>
        </w:rPr>
        <w:t>1992;74(2):203-205.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27.</w:t>
      </w:r>
      <w:r w:rsidRPr="00E02FEC">
        <w:rPr>
          <w:rFonts w:ascii="Arial Narrow" w:hAnsi="Arial Narrow"/>
          <w:color w:val="0000FF"/>
        </w:rPr>
        <w:tab/>
        <w:t xml:space="preserve">O'Hara DA, Duff A, Berlin JA, et al. The effect of anesthetic technique on postoperative outcomes in hip fracture repair [see comments]. </w:t>
      </w:r>
      <w:r w:rsidRPr="00E02FEC">
        <w:rPr>
          <w:rFonts w:ascii="Arial Narrow" w:hAnsi="Arial Narrow"/>
          <w:i/>
          <w:color w:val="0000FF"/>
        </w:rPr>
        <w:t xml:space="preserve">Anesthesiology. </w:t>
      </w:r>
      <w:r w:rsidRPr="00E02FEC">
        <w:rPr>
          <w:rFonts w:ascii="Arial Narrow" w:hAnsi="Arial Narrow"/>
          <w:color w:val="0000FF"/>
        </w:rPr>
        <w:t>2000;92(4):947-957.</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28.</w:t>
      </w:r>
      <w:r w:rsidRPr="00E02FEC">
        <w:rPr>
          <w:rFonts w:ascii="Arial Narrow" w:hAnsi="Arial Narrow"/>
          <w:color w:val="0000FF"/>
        </w:rPr>
        <w:tab/>
        <w:t xml:space="preserve">Holt EM, Evans RA, Hindley CJ, Metcalfe JW. 1000 femoral neck fractures: the effect of pre-injury mobility and surgical experience on outcome. </w:t>
      </w:r>
      <w:r w:rsidRPr="00E02FEC">
        <w:rPr>
          <w:rFonts w:ascii="Arial Narrow" w:hAnsi="Arial Narrow"/>
          <w:i/>
          <w:color w:val="0000FF"/>
        </w:rPr>
        <w:t xml:space="preserve">Injury. </w:t>
      </w:r>
      <w:r w:rsidRPr="00E02FEC">
        <w:rPr>
          <w:rFonts w:ascii="Arial Narrow" w:hAnsi="Arial Narrow"/>
          <w:color w:val="0000FF"/>
        </w:rPr>
        <w:t>1994;25(2):91-95.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29.</w:t>
      </w:r>
      <w:r w:rsidRPr="00E02FEC">
        <w:rPr>
          <w:rFonts w:ascii="Arial Narrow" w:hAnsi="Arial Narrow"/>
          <w:color w:val="0000FF"/>
        </w:rPr>
        <w:tab/>
        <w:t xml:space="preserve">Lu-Yao GL, Keller RB, Littenberg B, Wennberg JE. Outcomes after displaced fractures of the femoral neck. A meta-analysis of one hundred and six published reports. </w:t>
      </w:r>
      <w:r w:rsidRPr="00E02FEC">
        <w:rPr>
          <w:rFonts w:ascii="Arial Narrow" w:hAnsi="Arial Narrow"/>
          <w:i/>
          <w:color w:val="0000FF"/>
        </w:rPr>
        <w:t xml:space="preserve">The Journal of bone and joint surgery. American volume. </w:t>
      </w:r>
      <w:r w:rsidRPr="00E02FEC">
        <w:rPr>
          <w:rFonts w:ascii="Arial Narrow" w:hAnsi="Arial Narrow"/>
          <w:color w:val="0000FF"/>
        </w:rPr>
        <w:t>1994;76(1):15-25.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30.</w:t>
      </w:r>
      <w:r w:rsidRPr="00E02FEC">
        <w:rPr>
          <w:rFonts w:ascii="Arial Narrow" w:hAnsi="Arial Narrow"/>
          <w:color w:val="0000FF"/>
        </w:rPr>
        <w:tab/>
        <w:t xml:space="preserve">Leidinger W, Hoffmann G, Meierhofer JN, Wolfel R. [Reduction of severe cardiac complications during implantation of cemented total hip endoprostheses in femoral neck fractures]. </w:t>
      </w:r>
      <w:r w:rsidRPr="00E02FEC">
        <w:rPr>
          <w:rFonts w:ascii="Arial Narrow" w:hAnsi="Arial Narrow"/>
          <w:i/>
          <w:color w:val="0000FF"/>
        </w:rPr>
        <w:t xml:space="preserve">Unfallchirurg. </w:t>
      </w:r>
      <w:r w:rsidRPr="00E02FEC">
        <w:rPr>
          <w:rFonts w:ascii="Arial Narrow" w:hAnsi="Arial Narrow"/>
          <w:color w:val="0000FF"/>
        </w:rPr>
        <w:t>Aug 2002;105(8):675-679.</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31.</w:t>
      </w:r>
      <w:r w:rsidRPr="00E02FEC">
        <w:rPr>
          <w:rFonts w:ascii="Arial Narrow" w:hAnsi="Arial Narrow"/>
          <w:color w:val="0000FF"/>
        </w:rPr>
        <w:tab/>
        <w:t xml:space="preserve">Rogers FB, Shackford SR, Keller MS. Early fixation reduces morbidity and mortality in elderly patients with hip fractures from low-impact falls. </w:t>
      </w:r>
      <w:r w:rsidRPr="00E02FEC">
        <w:rPr>
          <w:rFonts w:ascii="Arial Narrow" w:hAnsi="Arial Narrow"/>
          <w:i/>
          <w:color w:val="0000FF"/>
        </w:rPr>
        <w:t xml:space="preserve">J Trauma. </w:t>
      </w:r>
      <w:r w:rsidRPr="00E02FEC">
        <w:rPr>
          <w:rFonts w:ascii="Arial Narrow" w:hAnsi="Arial Narrow"/>
          <w:color w:val="0000FF"/>
        </w:rPr>
        <w:t>1995;39(2):261-265.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32.</w:t>
      </w:r>
      <w:r w:rsidRPr="00E02FEC">
        <w:rPr>
          <w:rFonts w:ascii="Arial Narrow" w:hAnsi="Arial Narrow"/>
          <w:color w:val="0000FF"/>
        </w:rPr>
        <w:tab/>
        <w:t xml:space="preserve">Roos LL, Walld RK, Romano PS, Roberecki S. Short-term mortality after repair of hip fracture. Do Manitoba elderly do worse? </w:t>
      </w:r>
      <w:r w:rsidRPr="00E02FEC">
        <w:rPr>
          <w:rFonts w:ascii="Arial Narrow" w:hAnsi="Arial Narrow"/>
          <w:i/>
          <w:color w:val="0000FF"/>
        </w:rPr>
        <w:t xml:space="preserve">Medical care. </w:t>
      </w:r>
      <w:r w:rsidRPr="00E02FEC">
        <w:rPr>
          <w:rFonts w:ascii="Arial Narrow" w:hAnsi="Arial Narrow"/>
          <w:color w:val="0000FF"/>
        </w:rPr>
        <w:t>1996;34(4):310-326.</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33.</w:t>
      </w:r>
      <w:r w:rsidRPr="00E02FEC">
        <w:rPr>
          <w:rFonts w:ascii="Arial Narrow" w:hAnsi="Arial Narrow"/>
          <w:color w:val="0000FF"/>
        </w:rPr>
        <w:tab/>
        <w:t xml:space="preserve">Davis FM, Woolner DF, Frampton C, et al. Prospective, multi-centre trial of mortality following general or spinal anaesthesia for hip fracture surgery in the elderly. </w:t>
      </w:r>
      <w:r w:rsidRPr="00E02FEC">
        <w:rPr>
          <w:rFonts w:ascii="Arial Narrow" w:hAnsi="Arial Narrow"/>
          <w:i/>
          <w:color w:val="0000FF"/>
        </w:rPr>
        <w:t xml:space="preserve">Br J Anaesth. </w:t>
      </w:r>
      <w:r w:rsidRPr="00E02FEC">
        <w:rPr>
          <w:rFonts w:ascii="Arial Narrow" w:hAnsi="Arial Narrow"/>
          <w:color w:val="0000FF"/>
        </w:rPr>
        <w:t>1987;59(9):1080-1088.</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lastRenderedPageBreak/>
        <w:t>34.</w:t>
      </w:r>
      <w:r w:rsidRPr="00E02FEC">
        <w:rPr>
          <w:rFonts w:ascii="Arial Narrow" w:hAnsi="Arial Narrow"/>
          <w:color w:val="0000FF"/>
        </w:rPr>
        <w:tab/>
        <w:t xml:space="preserve">Bhandari M, Devereaux PJ, Swiontkowski MF, et al. Internal fixation compared with arthroplasty for displaced fractures of the femoral neck. A meta-analysis. </w:t>
      </w:r>
      <w:r w:rsidRPr="00E02FEC">
        <w:rPr>
          <w:rFonts w:ascii="Arial Narrow" w:hAnsi="Arial Narrow"/>
          <w:i/>
          <w:color w:val="0000FF"/>
        </w:rPr>
        <w:t xml:space="preserve">The Journal of bone and joint surgery. American volume. </w:t>
      </w:r>
      <w:r w:rsidRPr="00E02FEC">
        <w:rPr>
          <w:rFonts w:ascii="Arial Narrow" w:hAnsi="Arial Narrow"/>
          <w:color w:val="0000FF"/>
        </w:rPr>
        <w:t>Sep 2003;85-A(9):1673-1681.</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35.</w:t>
      </w:r>
      <w:r w:rsidRPr="00E02FEC">
        <w:rPr>
          <w:rFonts w:ascii="Arial Narrow" w:hAnsi="Arial Narrow"/>
          <w:color w:val="0000FF"/>
        </w:rPr>
        <w:tab/>
        <w:t xml:space="preserve">Parker MJ. Internal fixation or arthroplasty for displaced subcapital fractures in the elderly? </w:t>
      </w:r>
      <w:r w:rsidRPr="00E02FEC">
        <w:rPr>
          <w:rFonts w:ascii="Arial Narrow" w:hAnsi="Arial Narrow"/>
          <w:i/>
          <w:color w:val="0000FF"/>
        </w:rPr>
        <w:t xml:space="preserve">Injury. </w:t>
      </w:r>
      <w:r w:rsidRPr="00E02FEC">
        <w:rPr>
          <w:rFonts w:ascii="Arial Narrow" w:hAnsi="Arial Narrow"/>
          <w:color w:val="0000FF"/>
        </w:rPr>
        <w:t>1992;23(8):521-524.</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36.</w:t>
      </w:r>
      <w:r w:rsidRPr="00E02FEC">
        <w:rPr>
          <w:rFonts w:ascii="Arial Narrow" w:hAnsi="Arial Narrow"/>
          <w:color w:val="0000FF"/>
        </w:rPr>
        <w:tab/>
        <w:t xml:space="preserve">Clague JE, Craddock E, Andrew G, Horan MA, Pendleton N. Predictors of outcome following hip fracture. Admission time predicts length of stay and in-hospital mortality. </w:t>
      </w:r>
      <w:r w:rsidRPr="00E02FEC">
        <w:rPr>
          <w:rFonts w:ascii="Arial Narrow" w:hAnsi="Arial Narrow"/>
          <w:i/>
          <w:color w:val="0000FF"/>
        </w:rPr>
        <w:t xml:space="preserve">Injury. </w:t>
      </w:r>
      <w:r w:rsidRPr="00E02FEC">
        <w:rPr>
          <w:rFonts w:ascii="Arial Narrow" w:hAnsi="Arial Narrow"/>
          <w:color w:val="0000FF"/>
        </w:rPr>
        <w:t>Jan 2002;33(1):1-6.</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37.</w:t>
      </w:r>
      <w:r w:rsidRPr="00E02FEC">
        <w:rPr>
          <w:rFonts w:ascii="Arial Narrow" w:hAnsi="Arial Narrow"/>
          <w:color w:val="0000FF"/>
        </w:rPr>
        <w:tab/>
        <w:t xml:space="preserve">Buecking B, Timmesfeld N, Riem S, et al. Early orthogeriatric treatment of trauma in the elderly: a systematic review and metaanalysis. </w:t>
      </w:r>
      <w:r w:rsidRPr="00E02FEC">
        <w:rPr>
          <w:rFonts w:ascii="Arial Narrow" w:hAnsi="Arial Narrow"/>
          <w:i/>
          <w:color w:val="0000FF"/>
        </w:rPr>
        <w:t xml:space="preserve">Deutsches Arzteblatt international. </w:t>
      </w:r>
      <w:r w:rsidRPr="00E02FEC">
        <w:rPr>
          <w:rFonts w:ascii="Arial Narrow" w:hAnsi="Arial Narrow"/>
          <w:color w:val="0000FF"/>
        </w:rPr>
        <w:t>Apr 2013;110(15):255-262.</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38.</w:t>
      </w:r>
      <w:r w:rsidRPr="00E02FEC">
        <w:rPr>
          <w:rFonts w:ascii="Arial Narrow" w:hAnsi="Arial Narrow"/>
          <w:color w:val="0000FF"/>
        </w:rPr>
        <w:tab/>
        <w:t xml:space="preserve">Shen YC, Wu VY. Reductions in Medicare payments and patient outcomes: an analysis of 5 leading Medicare conditions. </w:t>
      </w:r>
      <w:r w:rsidRPr="00E02FEC">
        <w:rPr>
          <w:rFonts w:ascii="Arial Narrow" w:hAnsi="Arial Narrow"/>
          <w:i/>
          <w:color w:val="0000FF"/>
        </w:rPr>
        <w:t xml:space="preserve">Medical care. </w:t>
      </w:r>
      <w:r w:rsidRPr="00E02FEC">
        <w:rPr>
          <w:rFonts w:ascii="Arial Narrow" w:hAnsi="Arial Narrow"/>
          <w:color w:val="0000FF"/>
        </w:rPr>
        <w:t>Nov 2013;51(11):970-977.</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39.</w:t>
      </w:r>
      <w:r w:rsidRPr="00E02FEC">
        <w:rPr>
          <w:rFonts w:ascii="Arial Narrow" w:hAnsi="Arial Narrow"/>
          <w:color w:val="0000FF"/>
        </w:rPr>
        <w:tab/>
        <w:t xml:space="preserve">Deiner S, Westlake B, Dutton RP. Patterns of surgical care and complications in elderly adults. </w:t>
      </w:r>
      <w:r w:rsidRPr="00E02FEC">
        <w:rPr>
          <w:rFonts w:ascii="Arial Narrow" w:hAnsi="Arial Narrow"/>
          <w:i/>
          <w:color w:val="0000FF"/>
        </w:rPr>
        <w:t xml:space="preserve">Journal of the American Geriatrics Society. </w:t>
      </w:r>
      <w:r w:rsidRPr="00E02FEC">
        <w:rPr>
          <w:rFonts w:ascii="Arial Narrow" w:hAnsi="Arial Narrow"/>
          <w:color w:val="0000FF"/>
        </w:rPr>
        <w:t>May 2014;62(5):829-835.</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40.</w:t>
      </w:r>
      <w:r w:rsidRPr="00E02FEC">
        <w:rPr>
          <w:rFonts w:ascii="Arial Narrow" w:hAnsi="Arial Narrow"/>
          <w:color w:val="0000FF"/>
        </w:rPr>
        <w:tab/>
        <w:t xml:space="preserve">Eschbach DA, Oberkircher L, Bliemel C, Mohr J, Ruchholtz S, Buecking B. Increased age is not associated with higher incidence of complications, longer stay in acute care hospital and in hospital mortality in geriatric hip fracture patients. </w:t>
      </w:r>
      <w:r w:rsidRPr="00E02FEC">
        <w:rPr>
          <w:rFonts w:ascii="Arial Narrow" w:hAnsi="Arial Narrow"/>
          <w:i/>
          <w:color w:val="0000FF"/>
        </w:rPr>
        <w:t xml:space="preserve">Maturitas. </w:t>
      </w:r>
      <w:r w:rsidRPr="00E02FEC">
        <w:rPr>
          <w:rFonts w:ascii="Arial Narrow" w:hAnsi="Arial Narrow"/>
          <w:color w:val="0000FF"/>
        </w:rPr>
        <w:t>Feb 2013;74(2):185-189.</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41.</w:t>
      </w:r>
      <w:r w:rsidRPr="00E02FEC">
        <w:rPr>
          <w:rFonts w:ascii="Arial Narrow" w:hAnsi="Arial Narrow"/>
          <w:color w:val="0000FF"/>
        </w:rPr>
        <w:tab/>
        <w:t xml:space="preserve">Jiang HX, Majumdar SR, Dick DA, et al. Development and Initial Validation of a Risk Score for Predicting In-Hospital and 1-Year Mortality in Patients With Hip Fractures. </w:t>
      </w:r>
      <w:r w:rsidRPr="00E02FEC">
        <w:rPr>
          <w:rFonts w:ascii="Arial Narrow" w:hAnsi="Arial Narrow"/>
          <w:i/>
          <w:color w:val="0000FF"/>
        </w:rPr>
        <w:t xml:space="preserve">Journal of Bone and Mineral Research. </w:t>
      </w:r>
      <w:r w:rsidRPr="00E02FEC">
        <w:rPr>
          <w:rFonts w:ascii="Arial Narrow" w:hAnsi="Arial Narrow"/>
          <w:color w:val="0000FF"/>
        </w:rPr>
        <w:t>2005;20(3):494-500.</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42.</w:t>
      </w:r>
      <w:r w:rsidRPr="00E02FEC">
        <w:rPr>
          <w:rFonts w:ascii="Arial Narrow" w:hAnsi="Arial Narrow"/>
          <w:color w:val="0000FF"/>
        </w:rPr>
        <w:tab/>
        <w:t xml:space="preserve">Auais M, Morin S, Nadeau L, Finch L, Mayo N. Changes in frailty-related characteristics of the hip fracture population and their implications for healthcare services: evidence from Quebec, Canada. </w:t>
      </w:r>
      <w:r w:rsidRPr="00E02FEC">
        <w:rPr>
          <w:rFonts w:ascii="Arial Narrow" w:hAnsi="Arial Narrow"/>
          <w:i/>
          <w:color w:val="0000FF"/>
        </w:rPr>
        <w:t xml:space="preserve">Osteoporosis international : a journal established as result of cooperation between the European Foundation for Osteoporosis and the National Osteoporosis Foundation of the USA. </w:t>
      </w:r>
      <w:r w:rsidRPr="00E02FEC">
        <w:rPr>
          <w:rFonts w:ascii="Arial Narrow" w:hAnsi="Arial Narrow"/>
          <w:color w:val="0000FF"/>
        </w:rPr>
        <w:t>Oct 2013;24(10):2713-2724.</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43.</w:t>
      </w:r>
      <w:r w:rsidRPr="00E02FEC">
        <w:rPr>
          <w:rFonts w:ascii="Arial Narrow" w:hAnsi="Arial Narrow"/>
          <w:color w:val="0000FF"/>
        </w:rPr>
        <w:tab/>
        <w:t xml:space="preserve">Sullivan MP, Baldwin KD, Donegan DJ, Mehta S, Ahn J. Geriatric fractures about the hip: divergent patterns in the proximal femur, acetabulum, and pelvis. </w:t>
      </w:r>
      <w:r w:rsidRPr="00E02FEC">
        <w:rPr>
          <w:rFonts w:ascii="Arial Narrow" w:hAnsi="Arial Narrow"/>
          <w:i/>
          <w:color w:val="0000FF"/>
        </w:rPr>
        <w:t xml:space="preserve">Orthopedics. </w:t>
      </w:r>
      <w:r w:rsidRPr="00E02FEC">
        <w:rPr>
          <w:rFonts w:ascii="Arial Narrow" w:hAnsi="Arial Narrow"/>
          <w:color w:val="0000FF"/>
        </w:rPr>
        <w:t>Mar 2014;37(3):151-157.</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44.</w:t>
      </w:r>
      <w:r w:rsidRPr="00E02FEC">
        <w:rPr>
          <w:rFonts w:ascii="Arial Narrow" w:hAnsi="Arial Narrow"/>
          <w:color w:val="0000FF"/>
        </w:rPr>
        <w:tab/>
        <w:t xml:space="preserve">Kahn KL, Keeler EB, Sherwood MJ, et al. Comparing outcomes of care before and after implementation of the DRG- based prospective payment system. </w:t>
      </w:r>
      <w:r w:rsidRPr="00E02FEC">
        <w:rPr>
          <w:rFonts w:ascii="Arial Narrow" w:hAnsi="Arial Narrow"/>
          <w:i/>
          <w:color w:val="0000FF"/>
        </w:rPr>
        <w:t xml:space="preserve">Jama. </w:t>
      </w:r>
      <w:r w:rsidRPr="00E02FEC">
        <w:rPr>
          <w:rFonts w:ascii="Arial Narrow" w:hAnsi="Arial Narrow"/>
          <w:color w:val="0000FF"/>
        </w:rPr>
        <w:t>1990;264(15):1984-1988.</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45.</w:t>
      </w:r>
      <w:r w:rsidRPr="00E02FEC">
        <w:rPr>
          <w:rFonts w:ascii="Arial Narrow" w:hAnsi="Arial Narrow"/>
          <w:color w:val="0000FF"/>
        </w:rPr>
        <w:tab/>
        <w:t xml:space="preserve">Kosecoff J, Kahn KL, Rogers WH, et al. Prospective payment system and impairment at discharge. The 'quicker- and-sicker' story revisited. </w:t>
      </w:r>
      <w:r w:rsidRPr="00E02FEC">
        <w:rPr>
          <w:rFonts w:ascii="Arial Narrow" w:hAnsi="Arial Narrow"/>
          <w:i/>
          <w:color w:val="0000FF"/>
        </w:rPr>
        <w:t xml:space="preserve">Jama. </w:t>
      </w:r>
      <w:r w:rsidRPr="00E02FEC">
        <w:rPr>
          <w:rFonts w:ascii="Arial Narrow" w:hAnsi="Arial Narrow"/>
          <w:color w:val="0000FF"/>
        </w:rPr>
        <w:t>1990;264(15):1980-1983.</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46.</w:t>
      </w:r>
      <w:r w:rsidRPr="00E02FEC">
        <w:rPr>
          <w:rFonts w:ascii="Arial Narrow" w:hAnsi="Arial Narrow"/>
          <w:color w:val="0000FF"/>
        </w:rPr>
        <w:tab/>
        <w:t xml:space="preserve">Palmer RM, Saywell RM, Jr., Zollinger TW, et al. The impact of the prospective payment system on the treatment of hip fractures in the elderly [see comments]. </w:t>
      </w:r>
      <w:r w:rsidRPr="00E02FEC">
        <w:rPr>
          <w:rFonts w:ascii="Arial Narrow" w:hAnsi="Arial Narrow"/>
          <w:i/>
          <w:color w:val="0000FF"/>
        </w:rPr>
        <w:t xml:space="preserve">Arch Intern Med. </w:t>
      </w:r>
      <w:r w:rsidRPr="00E02FEC">
        <w:rPr>
          <w:rFonts w:ascii="Arial Narrow" w:hAnsi="Arial Narrow"/>
          <w:color w:val="0000FF"/>
        </w:rPr>
        <w:t>1989;149(10):2237-2241.</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47.</w:t>
      </w:r>
      <w:r w:rsidRPr="00E02FEC">
        <w:rPr>
          <w:rFonts w:ascii="Arial Narrow" w:hAnsi="Arial Narrow"/>
          <w:color w:val="0000FF"/>
        </w:rPr>
        <w:tab/>
        <w:t xml:space="preserve">Fitzgerald JF, Moore PS, Dittus RS. The care of elderly patients with hip fracture. Changes since implementation of the prospective payment system [see comments]. </w:t>
      </w:r>
      <w:r w:rsidRPr="00E02FEC">
        <w:rPr>
          <w:rFonts w:ascii="Arial Narrow" w:hAnsi="Arial Narrow"/>
          <w:i/>
          <w:color w:val="0000FF"/>
        </w:rPr>
        <w:t xml:space="preserve">N Engl J Med. </w:t>
      </w:r>
      <w:r w:rsidRPr="00E02FEC">
        <w:rPr>
          <w:rFonts w:ascii="Arial Narrow" w:hAnsi="Arial Narrow"/>
          <w:color w:val="0000FF"/>
        </w:rPr>
        <w:t>1988;319(21):1392-1397.</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48.</w:t>
      </w:r>
      <w:r w:rsidRPr="00E02FEC">
        <w:rPr>
          <w:rFonts w:ascii="Arial Narrow" w:hAnsi="Arial Narrow"/>
          <w:color w:val="0000FF"/>
        </w:rPr>
        <w:tab/>
        <w:t xml:space="preserve">Fitzgerald JF, Fagan LF, Tierney WM, Dittus RS. Changing patterns of hip fracture care before and after implementation of the prospective payment system. </w:t>
      </w:r>
      <w:r w:rsidRPr="00E02FEC">
        <w:rPr>
          <w:rFonts w:ascii="Arial Narrow" w:hAnsi="Arial Narrow"/>
          <w:i/>
          <w:color w:val="0000FF"/>
        </w:rPr>
        <w:t xml:space="preserve">Jama. </w:t>
      </w:r>
      <w:r w:rsidRPr="00E02FEC">
        <w:rPr>
          <w:rFonts w:ascii="Arial Narrow" w:hAnsi="Arial Narrow"/>
          <w:color w:val="0000FF"/>
        </w:rPr>
        <w:t>1987;258(2):218-221.</w:t>
      </w:r>
    </w:p>
    <w:p w:rsidR="00D25FE6" w:rsidRPr="00E02FEC" w:rsidRDefault="00D25FE6" w:rsidP="00E02FEC">
      <w:pPr>
        <w:pStyle w:val="EndNoteBibliography"/>
        <w:rPr>
          <w:rFonts w:ascii="Arial Narrow" w:hAnsi="Arial Narrow"/>
          <w:color w:val="0000FF"/>
        </w:rPr>
      </w:pPr>
      <w:r w:rsidRPr="00E02FEC">
        <w:rPr>
          <w:rFonts w:ascii="Arial Narrow" w:hAnsi="Arial Narrow"/>
          <w:color w:val="0000FF"/>
        </w:rPr>
        <w:t>49.</w:t>
      </w:r>
      <w:r w:rsidRPr="00E02FEC">
        <w:rPr>
          <w:rFonts w:ascii="Arial Narrow" w:hAnsi="Arial Narrow"/>
          <w:color w:val="0000FF"/>
        </w:rPr>
        <w:tab/>
        <w:t xml:space="preserve">Gerety MB, Soderholm-Difatte V, Winograd CH. Impact of prospective payment and discharge location on the outcome of hip fracture. </w:t>
      </w:r>
      <w:r w:rsidRPr="00E02FEC">
        <w:rPr>
          <w:rFonts w:ascii="Arial Narrow" w:hAnsi="Arial Narrow"/>
          <w:i/>
          <w:color w:val="0000FF"/>
        </w:rPr>
        <w:t xml:space="preserve">J Gen Intern Med. </w:t>
      </w:r>
      <w:r w:rsidRPr="00E02FEC">
        <w:rPr>
          <w:rFonts w:ascii="Arial Narrow" w:hAnsi="Arial Narrow"/>
          <w:color w:val="0000FF"/>
        </w:rPr>
        <w:t>1989;4(5):388-391.</w:t>
      </w:r>
    </w:p>
    <w:p w:rsidR="007655DE" w:rsidRPr="00694BBA" w:rsidRDefault="00731B9B" w:rsidP="00E02FEC">
      <w:pPr>
        <w:rPr>
          <w:rFonts w:ascii="Arial Narrow" w:hAnsi="Arial Narrow"/>
          <w:b/>
          <w:color w:val="0000FF"/>
        </w:rPr>
      </w:pPr>
      <w:r w:rsidRPr="00E02FEC">
        <w:rPr>
          <w:rFonts w:ascii="Arial Narrow" w:hAnsi="Arial Narrow"/>
          <w:b/>
          <w:color w:val="0000FF"/>
        </w:rPr>
        <w:fldChar w:fldCharType="end"/>
      </w:r>
    </w:p>
    <w:sectPr w:rsidR="007655DE" w:rsidRPr="00694BBA" w:rsidSect="002B0520">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F37" w:rsidRDefault="008D0F37" w:rsidP="007E37A5">
      <w:r>
        <w:separator/>
      </w:r>
    </w:p>
  </w:endnote>
  <w:endnote w:type="continuationSeparator" w:id="0">
    <w:p w:rsidR="008D0F37" w:rsidRDefault="008D0F3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37" w:rsidRDefault="008D0F37">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E518B">
      <w:rPr>
        <w:noProof/>
      </w:rPr>
      <w:t>2</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F37" w:rsidRDefault="008D0F37" w:rsidP="007E37A5">
      <w:r>
        <w:separator/>
      </w:r>
    </w:p>
  </w:footnote>
  <w:footnote w:type="continuationSeparator" w:id="0">
    <w:p w:rsidR="008D0F37" w:rsidRDefault="008D0F3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F37" w:rsidRDefault="008D0F3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2"/>
  </w:compat>
  <w:docVars>
    <w:docVar w:name="EN.InstantFormat" w:val="&lt;ENInstantFormat&gt;&lt;Enabled&gt;0&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9ww9f2wpxdwpbew9sdvpa0twde02ewe2xwv&quot;&gt;IQI 19_141120&lt;record-ids&gt;&lt;item&gt;6&lt;/item&gt;&lt;item&gt;16&lt;/item&gt;&lt;item&gt;19&lt;/item&gt;&lt;item&gt;22&lt;/item&gt;&lt;item&gt;28&lt;/item&gt;&lt;item&gt;55&lt;/item&gt;&lt;item&gt;66&lt;/item&gt;&lt;item&gt;76&lt;/item&gt;&lt;item&gt;82&lt;/item&gt;&lt;item&gt;83&lt;/item&gt;&lt;item&gt;100&lt;/item&gt;&lt;item&gt;117&lt;/item&gt;&lt;item&gt;119&lt;/item&gt;&lt;item&gt;125&lt;/item&gt;&lt;item&gt;140&lt;/item&gt;&lt;item&gt;149&lt;/item&gt;&lt;item&gt;152&lt;/item&gt;&lt;item&gt;154&lt;/item&gt;&lt;item&gt;155&lt;/item&gt;&lt;item&gt;156&lt;/item&gt;&lt;item&gt;168&lt;/item&gt;&lt;item&gt;169&lt;/item&gt;&lt;item&gt;170&lt;/item&gt;&lt;item&gt;171&lt;/item&gt;&lt;item&gt;172&lt;/item&gt;&lt;item&gt;173&lt;/item&gt;&lt;item&gt;174&lt;/item&gt;&lt;item&gt;175&lt;/item&gt;&lt;item&gt;176&lt;/item&gt;&lt;item&gt;177&lt;/item&gt;&lt;item&gt;178&lt;/item&gt;&lt;item&gt;179&lt;/item&gt;&lt;item&gt;180&lt;/item&gt;&lt;item&gt;181&lt;/item&gt;&lt;item&gt;182&lt;/item&gt;&lt;item&gt;183&lt;/item&gt;&lt;item&gt;184&lt;/item&gt;&lt;item&gt;185&lt;/item&gt;&lt;item&gt;186&lt;/item&gt;&lt;item&gt;187&lt;/item&gt;&lt;item&gt;188&lt;/item&gt;&lt;item&gt;189&lt;/item&gt;&lt;item&gt;190&lt;/item&gt;&lt;item&gt;191&lt;/item&gt;&lt;item&gt;192&lt;/item&gt;&lt;item&gt;193&lt;/item&gt;&lt;item&gt;198&lt;/item&gt;&lt;item&gt;201&lt;/item&gt;&lt;item&gt;202&lt;/item&gt;&lt;/record-ids&gt;&lt;/item&gt;&lt;/Libraries&gt;"/>
  </w:docVars>
  <w:rsids>
    <w:rsidRoot w:val="00496AF8"/>
    <w:rsid w:val="00015986"/>
    <w:rsid w:val="000160E6"/>
    <w:rsid w:val="00024526"/>
    <w:rsid w:val="00030F43"/>
    <w:rsid w:val="00040DCF"/>
    <w:rsid w:val="00052C0B"/>
    <w:rsid w:val="00061CF3"/>
    <w:rsid w:val="00063601"/>
    <w:rsid w:val="00073079"/>
    <w:rsid w:val="0007593F"/>
    <w:rsid w:val="00090CDE"/>
    <w:rsid w:val="00095EC9"/>
    <w:rsid w:val="00096A37"/>
    <w:rsid w:val="000A0810"/>
    <w:rsid w:val="000B627F"/>
    <w:rsid w:val="000D50F3"/>
    <w:rsid w:val="000D649E"/>
    <w:rsid w:val="000D6D06"/>
    <w:rsid w:val="000E0EBF"/>
    <w:rsid w:val="00114848"/>
    <w:rsid w:val="00120934"/>
    <w:rsid w:val="00132070"/>
    <w:rsid w:val="00141875"/>
    <w:rsid w:val="0014347E"/>
    <w:rsid w:val="00154438"/>
    <w:rsid w:val="001551F6"/>
    <w:rsid w:val="0015535B"/>
    <w:rsid w:val="00162036"/>
    <w:rsid w:val="001632DD"/>
    <w:rsid w:val="00176E60"/>
    <w:rsid w:val="0018766E"/>
    <w:rsid w:val="00194D9A"/>
    <w:rsid w:val="001A196B"/>
    <w:rsid w:val="001A6D05"/>
    <w:rsid w:val="001B1756"/>
    <w:rsid w:val="001B38BF"/>
    <w:rsid w:val="001B772D"/>
    <w:rsid w:val="001D5B5D"/>
    <w:rsid w:val="001E6153"/>
    <w:rsid w:val="00201FF9"/>
    <w:rsid w:val="002054DC"/>
    <w:rsid w:val="00205857"/>
    <w:rsid w:val="00231B9F"/>
    <w:rsid w:val="00235ADC"/>
    <w:rsid w:val="00236F87"/>
    <w:rsid w:val="00265702"/>
    <w:rsid w:val="002662B2"/>
    <w:rsid w:val="002717C7"/>
    <w:rsid w:val="002875E9"/>
    <w:rsid w:val="00287EB3"/>
    <w:rsid w:val="00295B9B"/>
    <w:rsid w:val="002A47BA"/>
    <w:rsid w:val="002A6777"/>
    <w:rsid w:val="002B0520"/>
    <w:rsid w:val="002B06BD"/>
    <w:rsid w:val="002C0E48"/>
    <w:rsid w:val="002C6F04"/>
    <w:rsid w:val="002E2177"/>
    <w:rsid w:val="002E2E41"/>
    <w:rsid w:val="002E78CD"/>
    <w:rsid w:val="002F20A7"/>
    <w:rsid w:val="003008F4"/>
    <w:rsid w:val="00302B1D"/>
    <w:rsid w:val="00307FA5"/>
    <w:rsid w:val="00324AB9"/>
    <w:rsid w:val="00324D64"/>
    <w:rsid w:val="00352B52"/>
    <w:rsid w:val="0035760D"/>
    <w:rsid w:val="00363ECC"/>
    <w:rsid w:val="0039020B"/>
    <w:rsid w:val="00395263"/>
    <w:rsid w:val="003956E0"/>
    <w:rsid w:val="00395AFE"/>
    <w:rsid w:val="0039609A"/>
    <w:rsid w:val="00397500"/>
    <w:rsid w:val="003B1CC5"/>
    <w:rsid w:val="003B65CE"/>
    <w:rsid w:val="003C3139"/>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43B1C"/>
    <w:rsid w:val="0055559D"/>
    <w:rsid w:val="005569AE"/>
    <w:rsid w:val="00580C32"/>
    <w:rsid w:val="005857F8"/>
    <w:rsid w:val="005B0D18"/>
    <w:rsid w:val="005B12C3"/>
    <w:rsid w:val="005B409D"/>
    <w:rsid w:val="005D0FDB"/>
    <w:rsid w:val="005D25E9"/>
    <w:rsid w:val="005D6D59"/>
    <w:rsid w:val="005F2412"/>
    <w:rsid w:val="0060629E"/>
    <w:rsid w:val="00617390"/>
    <w:rsid w:val="00623420"/>
    <w:rsid w:val="00634768"/>
    <w:rsid w:val="0063596F"/>
    <w:rsid w:val="006450BF"/>
    <w:rsid w:val="006529EB"/>
    <w:rsid w:val="00664B32"/>
    <w:rsid w:val="006709EB"/>
    <w:rsid w:val="00672824"/>
    <w:rsid w:val="0068184A"/>
    <w:rsid w:val="00694BBA"/>
    <w:rsid w:val="006B5C51"/>
    <w:rsid w:val="006B5F1D"/>
    <w:rsid w:val="006C7F30"/>
    <w:rsid w:val="006D1A70"/>
    <w:rsid w:val="006E6FDD"/>
    <w:rsid w:val="006F4B7F"/>
    <w:rsid w:val="006F67B8"/>
    <w:rsid w:val="006F760B"/>
    <w:rsid w:val="00701CC3"/>
    <w:rsid w:val="00724801"/>
    <w:rsid w:val="00731B9B"/>
    <w:rsid w:val="00734949"/>
    <w:rsid w:val="00736AEC"/>
    <w:rsid w:val="00736E0F"/>
    <w:rsid w:val="007434FA"/>
    <w:rsid w:val="007573F0"/>
    <w:rsid w:val="00765156"/>
    <w:rsid w:val="007655DE"/>
    <w:rsid w:val="00767669"/>
    <w:rsid w:val="00773485"/>
    <w:rsid w:val="00776E8F"/>
    <w:rsid w:val="00776F6D"/>
    <w:rsid w:val="00790DD2"/>
    <w:rsid w:val="007C0297"/>
    <w:rsid w:val="007C1887"/>
    <w:rsid w:val="007D4775"/>
    <w:rsid w:val="007D5DC6"/>
    <w:rsid w:val="007E37A5"/>
    <w:rsid w:val="007F49D8"/>
    <w:rsid w:val="00800EE6"/>
    <w:rsid w:val="00805940"/>
    <w:rsid w:val="0081500C"/>
    <w:rsid w:val="008269AC"/>
    <w:rsid w:val="00837121"/>
    <w:rsid w:val="008471E5"/>
    <w:rsid w:val="00850C35"/>
    <w:rsid w:val="00851466"/>
    <w:rsid w:val="00860528"/>
    <w:rsid w:val="00863E43"/>
    <w:rsid w:val="008647C3"/>
    <w:rsid w:val="008659ED"/>
    <w:rsid w:val="00870987"/>
    <w:rsid w:val="0087564A"/>
    <w:rsid w:val="00881160"/>
    <w:rsid w:val="0088371C"/>
    <w:rsid w:val="008A45F3"/>
    <w:rsid w:val="008B0C32"/>
    <w:rsid w:val="008B51D9"/>
    <w:rsid w:val="008B652E"/>
    <w:rsid w:val="008D063D"/>
    <w:rsid w:val="008D0F37"/>
    <w:rsid w:val="008E518B"/>
    <w:rsid w:val="008F1DC6"/>
    <w:rsid w:val="00905C5B"/>
    <w:rsid w:val="00923295"/>
    <w:rsid w:val="00925F11"/>
    <w:rsid w:val="00935265"/>
    <w:rsid w:val="009434E9"/>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59C"/>
    <w:rsid w:val="00A50E55"/>
    <w:rsid w:val="00A67EB1"/>
    <w:rsid w:val="00A91A47"/>
    <w:rsid w:val="00A95D2B"/>
    <w:rsid w:val="00AA5587"/>
    <w:rsid w:val="00AC1E53"/>
    <w:rsid w:val="00AD79C8"/>
    <w:rsid w:val="00AE6CE0"/>
    <w:rsid w:val="00B058A6"/>
    <w:rsid w:val="00B117D0"/>
    <w:rsid w:val="00B13998"/>
    <w:rsid w:val="00B325DC"/>
    <w:rsid w:val="00B439DD"/>
    <w:rsid w:val="00B52E0F"/>
    <w:rsid w:val="00B74629"/>
    <w:rsid w:val="00B91F58"/>
    <w:rsid w:val="00B924EB"/>
    <w:rsid w:val="00BA579E"/>
    <w:rsid w:val="00BD16BF"/>
    <w:rsid w:val="00BE0339"/>
    <w:rsid w:val="00BE2295"/>
    <w:rsid w:val="00BE6373"/>
    <w:rsid w:val="00BF4227"/>
    <w:rsid w:val="00BF533A"/>
    <w:rsid w:val="00C46677"/>
    <w:rsid w:val="00C50FEC"/>
    <w:rsid w:val="00C5180E"/>
    <w:rsid w:val="00C54E40"/>
    <w:rsid w:val="00C55F56"/>
    <w:rsid w:val="00C57BA4"/>
    <w:rsid w:val="00C613EB"/>
    <w:rsid w:val="00C70CAC"/>
    <w:rsid w:val="00C84623"/>
    <w:rsid w:val="00CB06C9"/>
    <w:rsid w:val="00CB1E41"/>
    <w:rsid w:val="00CB271C"/>
    <w:rsid w:val="00CC20C6"/>
    <w:rsid w:val="00CC7EB7"/>
    <w:rsid w:val="00CE4F96"/>
    <w:rsid w:val="00CE5B34"/>
    <w:rsid w:val="00CF0AB1"/>
    <w:rsid w:val="00CF4B9B"/>
    <w:rsid w:val="00CF55E6"/>
    <w:rsid w:val="00CF772F"/>
    <w:rsid w:val="00D048DB"/>
    <w:rsid w:val="00D14F0B"/>
    <w:rsid w:val="00D178CA"/>
    <w:rsid w:val="00D25FE6"/>
    <w:rsid w:val="00D3311C"/>
    <w:rsid w:val="00D53405"/>
    <w:rsid w:val="00D5457B"/>
    <w:rsid w:val="00D72995"/>
    <w:rsid w:val="00D75F5F"/>
    <w:rsid w:val="00D91FB6"/>
    <w:rsid w:val="00DA7FA2"/>
    <w:rsid w:val="00DC2D8D"/>
    <w:rsid w:val="00DD6204"/>
    <w:rsid w:val="00DE1F5D"/>
    <w:rsid w:val="00DE50D8"/>
    <w:rsid w:val="00DF278A"/>
    <w:rsid w:val="00E02FEC"/>
    <w:rsid w:val="00E1664B"/>
    <w:rsid w:val="00E30D12"/>
    <w:rsid w:val="00E3394E"/>
    <w:rsid w:val="00E35241"/>
    <w:rsid w:val="00E41417"/>
    <w:rsid w:val="00E536D3"/>
    <w:rsid w:val="00E57BE2"/>
    <w:rsid w:val="00E62A95"/>
    <w:rsid w:val="00E746A2"/>
    <w:rsid w:val="00E7570D"/>
    <w:rsid w:val="00E90D06"/>
    <w:rsid w:val="00E97E59"/>
    <w:rsid w:val="00EA79C9"/>
    <w:rsid w:val="00EB66AC"/>
    <w:rsid w:val="00EC2247"/>
    <w:rsid w:val="00EE1F87"/>
    <w:rsid w:val="00EE2835"/>
    <w:rsid w:val="00EE3931"/>
    <w:rsid w:val="00EE5AF6"/>
    <w:rsid w:val="00EF2CEF"/>
    <w:rsid w:val="00F0469F"/>
    <w:rsid w:val="00F1092D"/>
    <w:rsid w:val="00F42C20"/>
    <w:rsid w:val="00F431D8"/>
    <w:rsid w:val="00F67706"/>
    <w:rsid w:val="00F82706"/>
    <w:rsid w:val="00F92D75"/>
    <w:rsid w:val="00F97327"/>
    <w:rsid w:val="00FA296F"/>
    <w:rsid w:val="00FA7323"/>
    <w:rsid w:val="00FC32D3"/>
    <w:rsid w:val="00FD4D82"/>
    <w:rsid w:val="00FE57AE"/>
    <w:rsid w:val="00FF0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semiHidden/>
    <w:unhideWhenUsed/>
    <w:rsid w:val="002A47BA"/>
    <w:rPr>
      <w:sz w:val="16"/>
      <w:szCs w:val="16"/>
    </w:rPr>
  </w:style>
  <w:style w:type="paragraph" w:styleId="CommentText">
    <w:name w:val="annotation text"/>
    <w:basedOn w:val="Normal"/>
    <w:link w:val="CommentTextChar"/>
    <w:unhideWhenUsed/>
    <w:rsid w:val="002A47BA"/>
    <w:rPr>
      <w:sz w:val="20"/>
      <w:szCs w:val="20"/>
    </w:rPr>
  </w:style>
  <w:style w:type="character" w:customStyle="1" w:styleId="CommentTextChar">
    <w:name w:val="Comment Text Char"/>
    <w:basedOn w:val="DefaultParagraphFont"/>
    <w:link w:val="CommentText"/>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BD16BF"/>
    <w:pPr>
      <w:spacing w:before="100" w:beforeAutospacing="1" w:after="100" w:afterAutospacing="1"/>
      <w:ind w:left="0" w:firstLine="0"/>
    </w:pPr>
    <w:rPr>
      <w:rFonts w:ascii="Times" w:eastAsiaTheme="minorEastAsia" w:hAnsi="Times" w:cs="Times New Roman"/>
      <w:sz w:val="20"/>
      <w:szCs w:val="20"/>
    </w:rPr>
  </w:style>
  <w:style w:type="paragraph" w:customStyle="1" w:styleId="NQFformbasic">
    <w:name w:val="NQFformbasic"/>
    <w:basedOn w:val="Normal"/>
    <w:link w:val="NQFformbasicChar"/>
    <w:qFormat/>
    <w:rsid w:val="00FF008B"/>
    <w:pPr>
      <w:ind w:left="0" w:firstLine="0"/>
    </w:pPr>
    <w:rPr>
      <w:rFonts w:ascii="Arial Narrow" w:hAnsi="Arial Narrow" w:cstheme="minorHAnsi"/>
      <w:color w:val="0000FF"/>
    </w:rPr>
  </w:style>
  <w:style w:type="paragraph" w:styleId="NoSpacing">
    <w:name w:val="No Spacing"/>
    <w:uiPriority w:val="1"/>
    <w:qFormat/>
    <w:rsid w:val="00FF008B"/>
    <w:pPr>
      <w:ind w:left="0" w:firstLine="216"/>
    </w:pPr>
    <w:rPr>
      <w:rFonts w:ascii="Arial Narrow" w:hAnsi="Arial Narrow"/>
      <w:color w:val="0000FF"/>
    </w:rPr>
  </w:style>
  <w:style w:type="character" w:customStyle="1" w:styleId="NQFformbasicChar">
    <w:name w:val="NQFformbasic Char"/>
    <w:basedOn w:val="DefaultParagraphFont"/>
    <w:link w:val="NQFformbasic"/>
    <w:rsid w:val="00FF008B"/>
    <w:rPr>
      <w:rFonts w:ascii="Arial Narrow" w:hAnsi="Arial Narrow" w:cstheme="minorHAnsi"/>
      <w:color w:val="0000FF"/>
    </w:rPr>
  </w:style>
  <w:style w:type="paragraph" w:customStyle="1" w:styleId="EndNoteBibliographyTitle">
    <w:name w:val="EndNote Bibliography Title"/>
    <w:basedOn w:val="Normal"/>
    <w:link w:val="EndNoteBibliographyTitleChar"/>
    <w:rsid w:val="007655DE"/>
    <w:pPr>
      <w:ind w:left="0" w:firstLine="0"/>
    </w:pPr>
    <w:rPr>
      <w:rFonts w:ascii="Calibri" w:hAnsi="Calibri" w:cs="Calibri"/>
      <w:b/>
      <w:color w:val="0000FF"/>
    </w:rPr>
  </w:style>
  <w:style w:type="character" w:customStyle="1" w:styleId="EndNoteBibliographyTitleChar">
    <w:name w:val="EndNote Bibliography Title Char"/>
    <w:basedOn w:val="DefaultParagraphFont"/>
    <w:link w:val="EndNoteBibliographyTitle"/>
    <w:rsid w:val="007655DE"/>
    <w:rPr>
      <w:rFonts w:ascii="Calibri" w:hAnsi="Calibri" w:cs="Calibri"/>
      <w:b/>
      <w:color w:val="0000FF"/>
    </w:rPr>
  </w:style>
  <w:style w:type="paragraph" w:customStyle="1" w:styleId="EndNoteBibliography">
    <w:name w:val="EndNote Bibliography"/>
    <w:basedOn w:val="Normal"/>
    <w:link w:val="EndNoteBibliographyChar"/>
    <w:rsid w:val="00C70CAC"/>
    <w:rPr>
      <w:rFonts w:ascii="Calibri" w:hAnsi="Calibri" w:cs="Calibri"/>
      <w:noProof/>
    </w:rPr>
  </w:style>
  <w:style w:type="character" w:customStyle="1" w:styleId="EndNoteBibliographyChar">
    <w:name w:val="EndNote Bibliography Char"/>
    <w:basedOn w:val="DefaultParagraphFont"/>
    <w:link w:val="EndNoteBibliography"/>
    <w:rsid w:val="00C70CAC"/>
    <w:rPr>
      <w:rFonts w:ascii="Calibri" w:hAnsi="Calibri" w:cs="Calibri"/>
      <w:noProof/>
    </w:rPr>
  </w:style>
  <w:style w:type="paragraph" w:customStyle="1" w:styleId="FormText">
    <w:name w:val="FormText"/>
    <w:basedOn w:val="Normal"/>
    <w:link w:val="FormTextChar"/>
    <w:qFormat/>
    <w:rsid w:val="005F2412"/>
    <w:pPr>
      <w:ind w:left="0" w:firstLine="360"/>
    </w:pPr>
    <w:rPr>
      <w:rFonts w:ascii="Arial Narrow" w:eastAsia="Times New Roman" w:hAnsi="Arial Narrow" w:cs="Times New Roman"/>
      <w:color w:val="0000FF"/>
    </w:rPr>
  </w:style>
  <w:style w:type="character" w:customStyle="1" w:styleId="FormTextChar">
    <w:name w:val="FormText Char"/>
    <w:basedOn w:val="DefaultParagraphFont"/>
    <w:link w:val="FormText"/>
    <w:rsid w:val="005F2412"/>
    <w:rPr>
      <w:rFonts w:ascii="Arial Narrow" w:eastAsia="Times New Roman" w:hAnsi="Arial Narrow" w:cs="Times New Roman"/>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BD16BF"/>
    <w:pPr>
      <w:spacing w:before="100" w:beforeAutospacing="1" w:after="100" w:afterAutospacing="1"/>
      <w:ind w:left="0" w:firstLine="0"/>
    </w:pPr>
    <w:rPr>
      <w:rFonts w:ascii="Times" w:eastAsiaTheme="minorEastAsia" w:hAnsi="Times" w:cs="Times New Roman"/>
      <w:sz w:val="20"/>
      <w:szCs w:val="20"/>
    </w:rPr>
  </w:style>
  <w:style w:type="paragraph" w:customStyle="1" w:styleId="NQFformbasic">
    <w:name w:val="NQFformbasic"/>
    <w:basedOn w:val="Normal"/>
    <w:link w:val="NQFformbasicChar"/>
    <w:qFormat/>
    <w:rsid w:val="00FF008B"/>
    <w:pPr>
      <w:ind w:left="0" w:firstLine="0"/>
    </w:pPr>
    <w:rPr>
      <w:rFonts w:ascii="Arial Narrow" w:hAnsi="Arial Narrow" w:cstheme="minorHAnsi"/>
      <w:color w:val="0000FF"/>
    </w:rPr>
  </w:style>
  <w:style w:type="paragraph" w:styleId="NoSpacing">
    <w:name w:val="No Spacing"/>
    <w:uiPriority w:val="1"/>
    <w:qFormat/>
    <w:rsid w:val="00FF008B"/>
    <w:pPr>
      <w:ind w:left="0" w:firstLine="216"/>
    </w:pPr>
    <w:rPr>
      <w:rFonts w:ascii="Arial Narrow" w:hAnsi="Arial Narrow"/>
      <w:color w:val="0000FF"/>
    </w:rPr>
  </w:style>
  <w:style w:type="character" w:customStyle="1" w:styleId="NQFformbasicChar">
    <w:name w:val="NQFformbasic Char"/>
    <w:basedOn w:val="DefaultParagraphFont"/>
    <w:link w:val="NQFformbasic"/>
    <w:rsid w:val="00FF008B"/>
    <w:rPr>
      <w:rFonts w:ascii="Arial Narrow" w:hAnsi="Arial Narrow" w:cstheme="minorHAnsi"/>
      <w:color w:val="0000FF"/>
    </w:rPr>
  </w:style>
  <w:style w:type="paragraph" w:customStyle="1" w:styleId="EndNoteBibliographyTitle">
    <w:name w:val="EndNote Bibliography Title"/>
    <w:basedOn w:val="Normal"/>
    <w:link w:val="EndNoteBibliographyTitleChar"/>
    <w:rsid w:val="007655DE"/>
    <w:pPr>
      <w:ind w:left="0" w:firstLine="0"/>
    </w:pPr>
    <w:rPr>
      <w:rFonts w:ascii="Calibri" w:hAnsi="Calibri"/>
      <w:b/>
      <w:color w:val="0000FF"/>
    </w:rPr>
  </w:style>
  <w:style w:type="character" w:customStyle="1" w:styleId="EndNoteBibliographyTitleChar">
    <w:name w:val="EndNote Bibliography Title Char"/>
    <w:basedOn w:val="DefaultParagraphFont"/>
    <w:link w:val="EndNoteBibliographyTitle"/>
    <w:rsid w:val="007655DE"/>
    <w:rPr>
      <w:rFonts w:ascii="Calibri" w:hAnsi="Calibri"/>
      <w:b/>
      <w:color w:val="0000FF"/>
    </w:rPr>
  </w:style>
  <w:style w:type="paragraph" w:customStyle="1" w:styleId="EndNoteBibliography">
    <w:name w:val="EndNote Bibliography"/>
    <w:basedOn w:val="Normal"/>
    <w:link w:val="EndNoteBibliographyChar"/>
    <w:rsid w:val="00C70CAC"/>
    <w:rPr>
      <w:rFonts w:ascii="Calibri" w:hAnsi="Calibri"/>
      <w:noProof/>
    </w:rPr>
  </w:style>
  <w:style w:type="character" w:customStyle="1" w:styleId="EndNoteBibliographyChar">
    <w:name w:val="EndNote Bibliography Char"/>
    <w:basedOn w:val="DefaultParagraphFont"/>
    <w:link w:val="EndNoteBibliography"/>
    <w:rsid w:val="00C70CAC"/>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69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yperlink" Target="http://hcupnet.ahrq.gov/201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FC30A1"/>
    <w:rsid w:val="00160241"/>
    <w:rsid w:val="002B5F47"/>
    <w:rsid w:val="003A1E4B"/>
    <w:rsid w:val="003D0A55"/>
    <w:rsid w:val="00455EB5"/>
    <w:rsid w:val="00461C1C"/>
    <w:rsid w:val="004E2027"/>
    <w:rsid w:val="005543C9"/>
    <w:rsid w:val="005F21F3"/>
    <w:rsid w:val="006250FF"/>
    <w:rsid w:val="007B7972"/>
    <w:rsid w:val="007F3F05"/>
    <w:rsid w:val="00846ED0"/>
    <w:rsid w:val="008F6A9B"/>
    <w:rsid w:val="00A763A6"/>
    <w:rsid w:val="00AB17AA"/>
    <w:rsid w:val="00BE0F2D"/>
    <w:rsid w:val="00BE4135"/>
    <w:rsid w:val="00C03643"/>
    <w:rsid w:val="00C2797F"/>
    <w:rsid w:val="00C80225"/>
    <w:rsid w:val="00D228C9"/>
    <w:rsid w:val="00D52B40"/>
    <w:rsid w:val="00D81808"/>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1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purl.org/dc/elements/1.1/"/>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564733-3759-4A5F-8A91-344063C81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11760</Words>
  <Characters>67033</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Connie Chung-Bohling</cp:lastModifiedBy>
  <cp:revision>5</cp:revision>
  <dcterms:created xsi:type="dcterms:W3CDTF">2015-01-13T18:11:00Z</dcterms:created>
  <dcterms:modified xsi:type="dcterms:W3CDTF">2015-01-13T22:26:00Z</dcterms:modified>
</cp:coreProperties>
</file>